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54A10" w14:textId="77777777" w:rsidR="002C0973" w:rsidRPr="002C0973" w:rsidRDefault="002C0973" w:rsidP="002C0973">
      <w:pPr>
        <w:spacing w:after="120" w:line="240" w:lineRule="auto"/>
        <w:jc w:val="center"/>
        <w:rPr>
          <w:rFonts w:ascii="Times New Roman" w:eastAsia="Times New Roman" w:hAnsi="Times New Roman" w:cs="Times New Roman"/>
          <w:sz w:val="28"/>
          <w:szCs w:val="28"/>
          <w:lang w:eastAsia="zh-CN"/>
        </w:rPr>
      </w:pPr>
      <w:bookmarkStart w:id="0" w:name="_Toc69124979"/>
      <w:r w:rsidRPr="002C0973">
        <w:rPr>
          <w:rFonts w:ascii="Times New Roman" w:eastAsia="Times New Roman" w:hAnsi="Times New Roman" w:cs="Times New Roman"/>
          <w:sz w:val="28"/>
          <w:szCs w:val="28"/>
          <w:lang w:eastAsia="zh-CN"/>
        </w:rPr>
        <w:t>Федеральное государственное образовательное бюджетное</w:t>
      </w:r>
    </w:p>
    <w:p w14:paraId="3D272C5E" w14:textId="77777777" w:rsidR="002C0973" w:rsidRPr="002C0973" w:rsidRDefault="002C0973" w:rsidP="002C0973">
      <w:pPr>
        <w:spacing w:after="120" w:line="240" w:lineRule="auto"/>
        <w:jc w:val="center"/>
        <w:rPr>
          <w:rFonts w:ascii="Times New Roman" w:eastAsia="Times New Roman" w:hAnsi="Times New Roman" w:cs="Times New Roman"/>
          <w:sz w:val="28"/>
          <w:szCs w:val="28"/>
          <w:lang w:eastAsia="zh-CN"/>
        </w:rPr>
      </w:pPr>
      <w:r w:rsidRPr="002C0973">
        <w:rPr>
          <w:rFonts w:ascii="Times New Roman" w:eastAsia="Times New Roman" w:hAnsi="Times New Roman" w:cs="Times New Roman"/>
          <w:sz w:val="28"/>
          <w:szCs w:val="28"/>
          <w:lang w:eastAsia="zh-CN"/>
        </w:rPr>
        <w:t>учреждение высшего образования</w:t>
      </w:r>
    </w:p>
    <w:p w14:paraId="22DDE2D9" w14:textId="77777777" w:rsidR="002C0973" w:rsidRPr="002C0973" w:rsidRDefault="002C0973" w:rsidP="002C0973">
      <w:pPr>
        <w:spacing w:after="120" w:line="240" w:lineRule="auto"/>
        <w:jc w:val="center"/>
        <w:rPr>
          <w:rFonts w:ascii="Times New Roman" w:eastAsia="Times New Roman" w:hAnsi="Times New Roman" w:cs="Times New Roman"/>
          <w:b/>
          <w:sz w:val="28"/>
          <w:szCs w:val="28"/>
          <w:lang w:eastAsia="zh-CN"/>
        </w:rPr>
      </w:pPr>
      <w:r w:rsidRPr="002C0973">
        <w:rPr>
          <w:rFonts w:ascii="Times New Roman" w:eastAsia="Times New Roman" w:hAnsi="Times New Roman" w:cs="Times New Roman"/>
          <w:b/>
          <w:sz w:val="28"/>
          <w:szCs w:val="28"/>
          <w:lang w:eastAsia="zh-CN"/>
        </w:rPr>
        <w:t>«ФИНАНСОВЫЙ УНИВЕРСИТЕТ ПРИ ПРАВИТЕЛЬСТВЕ</w:t>
      </w:r>
    </w:p>
    <w:p w14:paraId="35546A5C" w14:textId="77777777" w:rsidR="002C0973" w:rsidRPr="002C0973" w:rsidRDefault="002C0973" w:rsidP="002C0973">
      <w:pPr>
        <w:spacing w:after="120" w:line="240" w:lineRule="auto"/>
        <w:jc w:val="center"/>
        <w:rPr>
          <w:rFonts w:ascii="Times New Roman" w:eastAsia="Times New Roman" w:hAnsi="Times New Roman" w:cs="Times New Roman"/>
          <w:b/>
          <w:sz w:val="28"/>
          <w:szCs w:val="28"/>
          <w:lang w:eastAsia="zh-CN"/>
        </w:rPr>
      </w:pPr>
      <w:r w:rsidRPr="002C0973">
        <w:rPr>
          <w:rFonts w:ascii="Times New Roman" w:eastAsia="Times New Roman" w:hAnsi="Times New Roman" w:cs="Times New Roman"/>
          <w:b/>
          <w:sz w:val="28"/>
          <w:szCs w:val="28"/>
          <w:lang w:eastAsia="zh-CN"/>
        </w:rPr>
        <w:t>РОССИЙСКОЙ ФЕДЕРАЦИИ»</w:t>
      </w:r>
    </w:p>
    <w:p w14:paraId="028128DD" w14:textId="77777777" w:rsidR="002C0973" w:rsidRPr="002C0973" w:rsidRDefault="002C0973" w:rsidP="002C0973">
      <w:pPr>
        <w:spacing w:after="120" w:line="240" w:lineRule="auto"/>
        <w:jc w:val="center"/>
        <w:rPr>
          <w:rFonts w:ascii="Times New Roman" w:eastAsia="Times New Roman" w:hAnsi="Times New Roman" w:cs="Times New Roman"/>
          <w:sz w:val="28"/>
          <w:szCs w:val="28"/>
          <w:lang w:eastAsia="zh-CN"/>
        </w:rPr>
      </w:pPr>
      <w:r w:rsidRPr="002C0973">
        <w:rPr>
          <w:rFonts w:ascii="Times New Roman" w:eastAsia="Times New Roman" w:hAnsi="Times New Roman" w:cs="Times New Roman"/>
          <w:sz w:val="28"/>
          <w:szCs w:val="28"/>
          <w:lang w:eastAsia="zh-CN"/>
        </w:rPr>
        <w:t>(Финансовый университет)</w:t>
      </w:r>
    </w:p>
    <w:p w14:paraId="300946CE" w14:textId="77777777" w:rsidR="002C0973" w:rsidRPr="002C0973" w:rsidRDefault="002C0973" w:rsidP="002C0973">
      <w:pPr>
        <w:spacing w:after="0" w:line="240" w:lineRule="auto"/>
        <w:jc w:val="center"/>
        <w:rPr>
          <w:rFonts w:ascii="Times New Roman" w:eastAsia="Times New Roman" w:hAnsi="Times New Roman" w:cs="Times New Roman"/>
          <w:b/>
          <w:sz w:val="28"/>
          <w:szCs w:val="28"/>
          <w:lang w:eastAsia="zh-CN"/>
        </w:rPr>
      </w:pPr>
      <w:r w:rsidRPr="002C0973">
        <w:rPr>
          <w:rFonts w:ascii="Times New Roman" w:eastAsia="Times New Roman" w:hAnsi="Times New Roman" w:cs="Times New Roman"/>
          <w:b/>
          <w:sz w:val="28"/>
          <w:szCs w:val="28"/>
          <w:lang w:eastAsia="zh-CN"/>
        </w:rPr>
        <w:t>Департамент мировой экономики и мировых финансов</w:t>
      </w:r>
    </w:p>
    <w:p w14:paraId="6EEE203B" w14:textId="77777777" w:rsidR="002C0973" w:rsidRPr="002C0973" w:rsidRDefault="002C0973" w:rsidP="002C0973">
      <w:pPr>
        <w:spacing w:after="0" w:line="240" w:lineRule="auto"/>
        <w:jc w:val="center"/>
        <w:rPr>
          <w:rFonts w:ascii="Times New Roman" w:eastAsia="Times New Roman" w:hAnsi="Times New Roman" w:cs="Times New Roman"/>
          <w:b/>
          <w:color w:val="000000"/>
          <w:sz w:val="28"/>
          <w:szCs w:val="28"/>
          <w:lang w:eastAsia="ru-RU"/>
        </w:rPr>
      </w:pPr>
      <w:r w:rsidRPr="002C0973">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40576EA5" w14:textId="77777777" w:rsidR="002C0973" w:rsidRPr="002C0973" w:rsidRDefault="002C0973" w:rsidP="002C0973">
      <w:pPr>
        <w:spacing w:after="0" w:line="240" w:lineRule="auto"/>
        <w:jc w:val="center"/>
        <w:rPr>
          <w:rFonts w:ascii="Times New Roman" w:eastAsia="Times New Roman" w:hAnsi="Times New Roman" w:cs="Times New Roman"/>
          <w:b/>
          <w:color w:val="000000"/>
          <w:sz w:val="28"/>
          <w:szCs w:val="28"/>
          <w:lang w:eastAsia="ru-RU"/>
        </w:rPr>
      </w:pPr>
    </w:p>
    <w:p w14:paraId="0F33BB7F" w14:textId="77777777" w:rsidR="002C0973" w:rsidRPr="002C0973" w:rsidRDefault="002C0973" w:rsidP="002C0973">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962"/>
        <w:gridCol w:w="4394"/>
      </w:tblGrid>
      <w:tr w:rsidR="002C0973" w:rsidRPr="002C0973" w14:paraId="1341F3FE" w14:textId="77777777" w:rsidTr="00CE2151">
        <w:tc>
          <w:tcPr>
            <w:tcW w:w="4962" w:type="dxa"/>
            <w:shd w:val="clear" w:color="auto" w:fill="auto"/>
          </w:tcPr>
          <w:p w14:paraId="43EFED62" w14:textId="39122BB1" w:rsidR="002C0973" w:rsidRPr="002C0973" w:rsidRDefault="002C0973" w:rsidP="006315EA">
            <w:pPr>
              <w:spacing w:after="0" w:line="240" w:lineRule="auto"/>
              <w:rPr>
                <w:rFonts w:ascii="Times New Roman" w:eastAsia="Times New Roman" w:hAnsi="Times New Roman" w:cs="Times New Roman"/>
                <w:sz w:val="28"/>
                <w:szCs w:val="28"/>
                <w:lang w:eastAsia="ru-RU"/>
              </w:rPr>
            </w:pPr>
          </w:p>
        </w:tc>
        <w:tc>
          <w:tcPr>
            <w:tcW w:w="4394" w:type="dxa"/>
            <w:shd w:val="clear" w:color="auto" w:fill="auto"/>
          </w:tcPr>
          <w:p w14:paraId="6672B2B3" w14:textId="77777777" w:rsidR="002C0973" w:rsidRPr="006F302A" w:rsidRDefault="002C0973" w:rsidP="006315EA">
            <w:pPr>
              <w:widowControl w:val="0"/>
              <w:autoSpaceDE w:val="0"/>
              <w:autoSpaceDN w:val="0"/>
              <w:adjustRightInd w:val="0"/>
              <w:spacing w:after="0" w:line="240" w:lineRule="auto"/>
              <w:rPr>
                <w:rFonts w:ascii="Times New Roman" w:eastAsia="Calibri" w:hAnsi="Times New Roman" w:cs="Times New Roman"/>
                <w:caps/>
                <w:sz w:val="28"/>
                <w:szCs w:val="28"/>
                <w:lang w:eastAsia="zh-CN"/>
              </w:rPr>
            </w:pPr>
            <w:r w:rsidRPr="006F302A">
              <w:rPr>
                <w:rFonts w:ascii="Times New Roman" w:eastAsia="Calibri" w:hAnsi="Times New Roman" w:cs="Times New Roman"/>
                <w:caps/>
                <w:sz w:val="28"/>
                <w:szCs w:val="28"/>
                <w:lang w:eastAsia="zh-CN"/>
              </w:rPr>
              <w:t>Утверждаю</w:t>
            </w:r>
          </w:p>
          <w:p w14:paraId="593E5EA8" w14:textId="77777777" w:rsidR="002C0973" w:rsidRPr="002C0973" w:rsidRDefault="002C0973" w:rsidP="006315EA">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2C0973">
              <w:rPr>
                <w:rFonts w:ascii="Times New Roman" w:eastAsia="Calibri" w:hAnsi="Times New Roman" w:cs="Times New Roman"/>
                <w:bCs/>
                <w:sz w:val="28"/>
                <w:szCs w:val="28"/>
                <w:lang w:eastAsia="zh-CN"/>
              </w:rPr>
              <w:t>Проректор по учебной и</w:t>
            </w:r>
          </w:p>
          <w:p w14:paraId="48C246DF" w14:textId="77777777" w:rsidR="002C0973" w:rsidRPr="002C0973" w:rsidRDefault="002C0973" w:rsidP="006315EA">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2C0973">
              <w:rPr>
                <w:rFonts w:ascii="Times New Roman" w:eastAsia="Calibri" w:hAnsi="Times New Roman" w:cs="Times New Roman"/>
                <w:bCs/>
                <w:sz w:val="28"/>
                <w:szCs w:val="28"/>
                <w:lang w:eastAsia="zh-CN"/>
              </w:rPr>
              <w:t xml:space="preserve"> методической работе </w:t>
            </w:r>
          </w:p>
          <w:p w14:paraId="6025ABCE" w14:textId="77777777" w:rsidR="002C0973" w:rsidRPr="002C0973" w:rsidRDefault="002C0973" w:rsidP="006315EA">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203CF307" w14:textId="5883D5F0" w:rsidR="002C0973" w:rsidRPr="002C0973" w:rsidRDefault="002C0973" w:rsidP="006315EA">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2C0973">
              <w:rPr>
                <w:rFonts w:ascii="Times New Roman" w:eastAsia="Calibri" w:hAnsi="Times New Roman" w:cs="Times New Roman"/>
                <w:bCs/>
                <w:sz w:val="28"/>
                <w:szCs w:val="28"/>
                <w:lang w:eastAsia="zh-CN"/>
              </w:rPr>
              <w:t>Е.А. Каменева</w:t>
            </w:r>
          </w:p>
          <w:p w14:paraId="5D440A50" w14:textId="6E5EDC61" w:rsidR="002C0973" w:rsidRPr="002C0973" w:rsidRDefault="00F744B6" w:rsidP="006F302A">
            <w:pPr>
              <w:spacing w:after="0" w:line="4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24.11.</w:t>
            </w:r>
            <w:bookmarkStart w:id="1" w:name="_GoBack"/>
            <w:bookmarkEnd w:id="1"/>
            <w:r w:rsidR="002C0973" w:rsidRPr="002C0973">
              <w:rPr>
                <w:rFonts w:ascii="Times New Roman" w:eastAsia="Times New Roman" w:hAnsi="Times New Roman" w:cs="Times New Roman"/>
                <w:sz w:val="28"/>
                <w:szCs w:val="28"/>
                <w:lang w:eastAsia="ru-RU"/>
              </w:rPr>
              <w:t>2023 г.</w:t>
            </w:r>
          </w:p>
          <w:p w14:paraId="164C96CD" w14:textId="77777777" w:rsidR="002C0973" w:rsidRPr="002C0973" w:rsidRDefault="002C0973" w:rsidP="006315EA">
            <w:pPr>
              <w:spacing w:after="0" w:line="240" w:lineRule="auto"/>
              <w:jc w:val="right"/>
              <w:rPr>
                <w:rFonts w:ascii="Times New Roman" w:eastAsia="Times New Roman" w:hAnsi="Times New Roman" w:cs="Times New Roman"/>
                <w:sz w:val="28"/>
                <w:szCs w:val="28"/>
                <w:lang w:eastAsia="ru-RU"/>
              </w:rPr>
            </w:pPr>
          </w:p>
        </w:tc>
      </w:tr>
    </w:tbl>
    <w:p w14:paraId="6D7FC1E5" w14:textId="77777777" w:rsidR="006F302A" w:rsidRDefault="006F302A" w:rsidP="006F302A">
      <w:pPr>
        <w:shd w:val="clear" w:color="auto" w:fill="FFFFFF"/>
        <w:spacing w:after="0" w:line="240" w:lineRule="auto"/>
        <w:ind w:left="29"/>
        <w:jc w:val="center"/>
        <w:rPr>
          <w:rFonts w:ascii="Times New Roman" w:hAnsi="Times New Roman" w:cs="Times New Roman"/>
          <w:b/>
          <w:color w:val="000000"/>
          <w:sz w:val="28"/>
          <w:szCs w:val="26"/>
        </w:rPr>
      </w:pPr>
    </w:p>
    <w:p w14:paraId="6992E0C0" w14:textId="4980CE86" w:rsidR="009804B5" w:rsidRDefault="009804B5" w:rsidP="006F302A">
      <w:pPr>
        <w:shd w:val="clear" w:color="auto" w:fill="FFFFFF"/>
        <w:spacing w:after="0" w:line="240" w:lineRule="auto"/>
        <w:ind w:left="29"/>
        <w:jc w:val="center"/>
        <w:rPr>
          <w:rFonts w:ascii="Times New Roman" w:hAnsi="Times New Roman" w:cs="Times New Roman"/>
          <w:b/>
          <w:color w:val="000000"/>
          <w:sz w:val="28"/>
          <w:szCs w:val="26"/>
        </w:rPr>
      </w:pPr>
      <w:r w:rsidRPr="007E4E63">
        <w:rPr>
          <w:rFonts w:ascii="Times New Roman" w:hAnsi="Times New Roman" w:cs="Times New Roman"/>
          <w:b/>
          <w:color w:val="000000"/>
          <w:sz w:val="28"/>
          <w:szCs w:val="26"/>
        </w:rPr>
        <w:t xml:space="preserve">Федюнин </w:t>
      </w:r>
      <w:r w:rsidR="006F302A" w:rsidRPr="007E4E63">
        <w:rPr>
          <w:rFonts w:ascii="Times New Roman" w:hAnsi="Times New Roman" w:cs="Times New Roman"/>
          <w:b/>
          <w:color w:val="000000"/>
          <w:sz w:val="28"/>
          <w:szCs w:val="26"/>
        </w:rPr>
        <w:t>А.С.</w:t>
      </w:r>
    </w:p>
    <w:p w14:paraId="671E18F2" w14:textId="3A891031" w:rsidR="006F302A" w:rsidRDefault="006F302A" w:rsidP="006F302A">
      <w:pPr>
        <w:shd w:val="clear" w:color="auto" w:fill="FFFFFF"/>
        <w:spacing w:after="0" w:line="240" w:lineRule="auto"/>
        <w:ind w:left="29"/>
        <w:jc w:val="center"/>
        <w:rPr>
          <w:rFonts w:ascii="Times New Roman" w:hAnsi="Times New Roman" w:cs="Times New Roman"/>
          <w:b/>
          <w:color w:val="000000"/>
          <w:sz w:val="28"/>
          <w:szCs w:val="26"/>
        </w:rPr>
      </w:pPr>
    </w:p>
    <w:p w14:paraId="2EEA1218" w14:textId="77777777" w:rsidR="006F302A" w:rsidRDefault="006F302A" w:rsidP="006F302A">
      <w:pPr>
        <w:shd w:val="clear" w:color="auto" w:fill="FFFFFF"/>
        <w:spacing w:after="0" w:line="240" w:lineRule="auto"/>
        <w:ind w:left="-567" w:right="-840"/>
        <w:jc w:val="center"/>
        <w:rPr>
          <w:rFonts w:ascii="Times New Roman" w:eastAsia="Times New Roman" w:hAnsi="Times New Roman" w:cs="Times New Roman"/>
          <w:b/>
          <w:bCs/>
          <w:color w:val="000000"/>
          <w:spacing w:val="-3"/>
          <w:sz w:val="32"/>
          <w:szCs w:val="32"/>
          <w:lang w:eastAsia="ru-RU"/>
        </w:rPr>
      </w:pPr>
      <w:r>
        <w:rPr>
          <w:rFonts w:ascii="Times New Roman" w:eastAsia="Times New Roman" w:hAnsi="Times New Roman" w:cs="Times New Roman"/>
          <w:b/>
          <w:bCs/>
          <w:color w:val="000000"/>
          <w:spacing w:val="-3"/>
          <w:sz w:val="32"/>
          <w:szCs w:val="32"/>
          <w:lang w:eastAsia="ru-RU"/>
        </w:rPr>
        <w:t xml:space="preserve">МЕЖДУНАРОДНАЯ ПРАКТИКА </w:t>
      </w:r>
    </w:p>
    <w:p w14:paraId="1B06D019" w14:textId="487440E3" w:rsidR="009804B5" w:rsidRPr="00E27801" w:rsidRDefault="006F302A" w:rsidP="006F302A">
      <w:pPr>
        <w:shd w:val="clear" w:color="auto" w:fill="FFFFFF"/>
        <w:spacing w:after="0" w:line="240" w:lineRule="auto"/>
        <w:ind w:left="-567" w:right="-840"/>
        <w:jc w:val="center"/>
        <w:rPr>
          <w:rFonts w:ascii="Times New Roman" w:eastAsia="Times New Roman" w:hAnsi="Times New Roman" w:cs="Times New Roman"/>
          <w:b/>
          <w:bCs/>
          <w:color w:val="000000"/>
          <w:spacing w:val="-3"/>
          <w:sz w:val="32"/>
          <w:szCs w:val="32"/>
          <w:lang w:eastAsia="ru-RU"/>
        </w:rPr>
      </w:pPr>
      <w:r>
        <w:rPr>
          <w:rFonts w:ascii="Times New Roman" w:eastAsia="Times New Roman" w:hAnsi="Times New Roman" w:cs="Times New Roman"/>
          <w:b/>
          <w:bCs/>
          <w:color w:val="000000"/>
          <w:spacing w:val="-3"/>
          <w:sz w:val="32"/>
          <w:szCs w:val="32"/>
          <w:lang w:eastAsia="ru-RU"/>
        </w:rPr>
        <w:t xml:space="preserve">ПРОЕКТНОГО ФИНАНСИРОВАНИЯ </w:t>
      </w:r>
    </w:p>
    <w:p w14:paraId="53AE5A11" w14:textId="77777777" w:rsidR="009804B5" w:rsidRPr="008D03C3" w:rsidRDefault="009804B5" w:rsidP="009804B5">
      <w:pPr>
        <w:shd w:val="clear" w:color="auto" w:fill="FFFFFF"/>
        <w:spacing w:before="595" w:after="0" w:line="240" w:lineRule="auto"/>
        <w:ind w:right="5"/>
        <w:jc w:val="center"/>
        <w:rPr>
          <w:rFonts w:ascii="Times New Roman" w:eastAsia="Times New Roman" w:hAnsi="Times New Roman" w:cs="Times New Roman"/>
          <w:sz w:val="24"/>
          <w:szCs w:val="24"/>
          <w:lang w:eastAsia="ru-RU"/>
        </w:rPr>
      </w:pPr>
      <w:r w:rsidRPr="008D03C3">
        <w:rPr>
          <w:rFonts w:ascii="Times New Roman" w:eastAsia="Times New Roman" w:hAnsi="Times New Roman" w:cs="Times New Roman"/>
          <w:b/>
          <w:bCs/>
          <w:color w:val="000000"/>
          <w:sz w:val="28"/>
          <w:szCs w:val="28"/>
          <w:lang w:eastAsia="ru-RU"/>
        </w:rPr>
        <w:t>Рабочая программа дисциплины</w:t>
      </w:r>
    </w:p>
    <w:p w14:paraId="1C986AFA" w14:textId="77777777" w:rsidR="006F302A" w:rsidRDefault="009804B5" w:rsidP="006F302A">
      <w:pPr>
        <w:shd w:val="clear" w:color="auto" w:fill="FFFFFF"/>
        <w:tabs>
          <w:tab w:val="left" w:pos="902"/>
          <w:tab w:val="left" w:pos="993"/>
        </w:tabs>
        <w:spacing w:before="96" w:after="0"/>
        <w:ind w:hanging="284"/>
        <w:jc w:val="center"/>
        <w:rPr>
          <w:rFonts w:ascii="Times New Roman" w:eastAsia="Times New Roman" w:hAnsi="Times New Roman" w:cs="Times New Roman"/>
          <w:color w:val="000000"/>
          <w:sz w:val="28"/>
          <w:szCs w:val="28"/>
          <w:lang w:eastAsia="ru-RU"/>
        </w:rPr>
      </w:pPr>
      <w:r w:rsidRPr="008D03C3">
        <w:rPr>
          <w:rFonts w:ascii="Times New Roman" w:eastAsia="Times New Roman" w:hAnsi="Times New Roman" w:cs="Times New Roman"/>
          <w:color w:val="000000"/>
          <w:spacing w:val="-2"/>
          <w:sz w:val="28"/>
          <w:szCs w:val="28"/>
          <w:lang w:eastAsia="ru-RU"/>
        </w:rPr>
        <w:t xml:space="preserve">для студентов, обучающихся по </w:t>
      </w:r>
      <w:r w:rsidR="002C0973" w:rsidRPr="002C0973">
        <w:rPr>
          <w:rFonts w:ascii="Times New Roman" w:eastAsia="Times New Roman" w:hAnsi="Times New Roman" w:cs="Times New Roman"/>
          <w:color w:val="000000"/>
          <w:sz w:val="28"/>
          <w:szCs w:val="28"/>
          <w:lang w:eastAsia="ru-RU"/>
        </w:rPr>
        <w:t>направлени</w:t>
      </w:r>
      <w:r w:rsidR="002C0973">
        <w:rPr>
          <w:rFonts w:ascii="Times New Roman" w:eastAsia="Times New Roman" w:hAnsi="Times New Roman" w:cs="Times New Roman"/>
          <w:color w:val="000000"/>
          <w:sz w:val="28"/>
          <w:szCs w:val="28"/>
          <w:lang w:eastAsia="ru-RU"/>
        </w:rPr>
        <w:t>ю</w:t>
      </w:r>
      <w:r w:rsidR="002C0973" w:rsidRPr="002C0973">
        <w:rPr>
          <w:rFonts w:ascii="Times New Roman" w:eastAsia="Times New Roman" w:hAnsi="Times New Roman" w:cs="Times New Roman"/>
          <w:color w:val="000000"/>
          <w:sz w:val="28"/>
          <w:szCs w:val="28"/>
          <w:lang w:eastAsia="ru-RU"/>
        </w:rPr>
        <w:t xml:space="preserve"> подготовки: </w:t>
      </w:r>
      <w:bookmarkStart w:id="2" w:name="_Hlk152090477"/>
      <w:bookmarkStart w:id="3" w:name="_Hlk152157845"/>
    </w:p>
    <w:p w14:paraId="7D35488F" w14:textId="77777777" w:rsidR="006F302A" w:rsidRPr="008D03C3" w:rsidRDefault="001A4D66" w:rsidP="006F302A">
      <w:pPr>
        <w:shd w:val="clear" w:color="auto" w:fill="FFFFFF"/>
        <w:tabs>
          <w:tab w:val="left" w:pos="902"/>
          <w:tab w:val="left" w:pos="993"/>
        </w:tabs>
        <w:spacing w:before="96" w:after="0"/>
        <w:ind w:hanging="28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38.04.01</w:t>
      </w:r>
      <w:r w:rsidR="006F302A">
        <w:rPr>
          <w:rFonts w:ascii="Times New Roman" w:eastAsia="Times New Roman" w:hAnsi="Times New Roman" w:cs="Times New Roman"/>
          <w:color w:val="000000"/>
          <w:sz w:val="28"/>
          <w:szCs w:val="28"/>
          <w:lang w:eastAsia="ru-RU"/>
        </w:rPr>
        <w:t>«</w:t>
      </w:r>
      <w:r w:rsidR="006F302A" w:rsidRPr="002C0973">
        <w:rPr>
          <w:rFonts w:ascii="Times New Roman" w:eastAsia="Times New Roman" w:hAnsi="Times New Roman" w:cs="Times New Roman"/>
          <w:color w:val="000000"/>
          <w:sz w:val="28"/>
          <w:szCs w:val="28"/>
          <w:lang w:eastAsia="ru-RU"/>
        </w:rPr>
        <w:t>Экономика</w:t>
      </w:r>
      <w:r w:rsidR="006F302A">
        <w:rPr>
          <w:rFonts w:ascii="Times New Roman" w:eastAsia="Times New Roman" w:hAnsi="Times New Roman" w:cs="Times New Roman"/>
          <w:color w:val="000000"/>
          <w:sz w:val="28"/>
          <w:szCs w:val="28"/>
          <w:lang w:eastAsia="ru-RU"/>
        </w:rPr>
        <w:t>»</w:t>
      </w:r>
    </w:p>
    <w:bookmarkEnd w:id="2"/>
    <w:bookmarkEnd w:id="3"/>
    <w:p w14:paraId="49DE319C" w14:textId="2175027D" w:rsidR="009804B5" w:rsidRPr="008D03C3" w:rsidRDefault="009F13DC" w:rsidP="006F302A">
      <w:pPr>
        <w:spacing w:after="0"/>
        <w:ind w:right="2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Направленность программы</w:t>
      </w:r>
      <w:r w:rsidR="001A4D66">
        <w:rPr>
          <w:rFonts w:ascii="Times New Roman" w:eastAsia="Times New Roman" w:hAnsi="Times New Roman" w:cs="Times New Roman"/>
          <w:sz w:val="28"/>
          <w:szCs w:val="28"/>
          <w:lang w:eastAsia="ru-RU"/>
        </w:rPr>
        <w:t xml:space="preserve"> магистратуры</w:t>
      </w:r>
    </w:p>
    <w:p w14:paraId="70A3BCF7" w14:textId="34829896" w:rsidR="009804B5" w:rsidRPr="008D03C3" w:rsidRDefault="002C0973" w:rsidP="006F302A">
      <w:pPr>
        <w:spacing w:after="0"/>
        <w:ind w:right="22"/>
        <w:jc w:val="center"/>
        <w:rPr>
          <w:rFonts w:ascii="Times New Roman" w:eastAsia="Times New Roman" w:hAnsi="Times New Roman" w:cs="Times New Roman"/>
          <w:sz w:val="28"/>
          <w:szCs w:val="28"/>
          <w:lang w:eastAsia="ru-RU"/>
        </w:rPr>
      </w:pPr>
      <w:bookmarkStart w:id="4" w:name="_Hlk152092997"/>
      <w:r w:rsidRPr="002C0973">
        <w:rPr>
          <w:rFonts w:ascii="Times New Roman" w:hAnsi="Times New Roman" w:cs="Times New Roman"/>
          <w:sz w:val="28"/>
          <w:szCs w:val="28"/>
        </w:rPr>
        <w:t>"Международные финансы/ International Finance"</w:t>
      </w:r>
    </w:p>
    <w:bookmarkEnd w:id="4"/>
    <w:p w14:paraId="54954CA3" w14:textId="77777777" w:rsidR="009804B5" w:rsidRPr="008D03C3" w:rsidRDefault="009804B5" w:rsidP="006F302A">
      <w:pPr>
        <w:spacing w:after="0"/>
        <w:ind w:right="22"/>
        <w:jc w:val="center"/>
        <w:rPr>
          <w:rFonts w:ascii="Times New Roman" w:eastAsia="Times New Roman" w:hAnsi="Times New Roman" w:cs="Times New Roman"/>
          <w:sz w:val="28"/>
          <w:szCs w:val="28"/>
          <w:lang w:eastAsia="ru-RU"/>
        </w:rPr>
      </w:pPr>
    </w:p>
    <w:p w14:paraId="772B92C1" w14:textId="77777777" w:rsidR="002C0973" w:rsidRDefault="002C0973" w:rsidP="002C0973">
      <w:pPr>
        <w:spacing w:after="0" w:line="240" w:lineRule="auto"/>
        <w:jc w:val="center"/>
        <w:rPr>
          <w:rFonts w:ascii="Times New Roman" w:eastAsia="Times New Roman" w:hAnsi="Times New Roman" w:cs="Times New Roman"/>
          <w:i/>
          <w:sz w:val="24"/>
          <w:szCs w:val="24"/>
          <w:lang w:eastAsia="zh-CN"/>
        </w:rPr>
      </w:pPr>
    </w:p>
    <w:p w14:paraId="67CC98B6" w14:textId="77777777" w:rsidR="002C0973" w:rsidRPr="002C0973" w:rsidRDefault="002C0973" w:rsidP="002C0973">
      <w:pPr>
        <w:spacing w:after="0" w:line="240" w:lineRule="auto"/>
        <w:jc w:val="center"/>
        <w:rPr>
          <w:rFonts w:ascii="Times New Roman" w:eastAsia="Times New Roman" w:hAnsi="Times New Roman" w:cs="Times New Roman"/>
          <w:i/>
          <w:sz w:val="24"/>
          <w:szCs w:val="24"/>
          <w:lang w:eastAsia="zh-CN"/>
        </w:rPr>
      </w:pPr>
    </w:p>
    <w:p w14:paraId="5DA9E24F" w14:textId="77777777" w:rsidR="002C0973" w:rsidRPr="002C0973" w:rsidRDefault="002C0973" w:rsidP="002C097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2C0973">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14:paraId="595BD5A0" w14:textId="6668CD1E" w:rsidR="002C0973" w:rsidRPr="002C0973" w:rsidRDefault="00C75058" w:rsidP="002C097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Pr>
          <w:rFonts w:ascii="Times New Roman" w:eastAsia="Calibri" w:hAnsi="Times New Roman" w:cs="Times New Roman"/>
          <w:i/>
          <w:sz w:val="24"/>
          <w:szCs w:val="24"/>
          <w:lang w:eastAsia="zh-CN"/>
        </w:rPr>
        <w:t>(протокол № 40 от 23.11.</w:t>
      </w:r>
      <w:r w:rsidR="002C0973" w:rsidRPr="002C0973">
        <w:rPr>
          <w:rFonts w:ascii="Times New Roman" w:eastAsia="Calibri" w:hAnsi="Times New Roman" w:cs="Times New Roman"/>
          <w:i/>
          <w:sz w:val="24"/>
          <w:szCs w:val="24"/>
          <w:lang w:eastAsia="zh-CN"/>
        </w:rPr>
        <w:t>2023г.)</w:t>
      </w:r>
    </w:p>
    <w:p w14:paraId="331F4EAA" w14:textId="77777777" w:rsidR="002C0973" w:rsidRPr="002C0973" w:rsidRDefault="002C0973" w:rsidP="002C097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14:paraId="5319AD0B" w14:textId="5657D1AF" w:rsidR="002C0973" w:rsidRPr="002C0973" w:rsidRDefault="002C0973" w:rsidP="002C097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2C0973">
        <w:rPr>
          <w:rFonts w:ascii="Times New Roman" w:eastAsia="Calibri" w:hAnsi="Times New Roman" w:cs="Times New Roman"/>
          <w:i/>
          <w:sz w:val="24"/>
          <w:szCs w:val="24"/>
          <w:lang w:eastAsia="zh-CN"/>
        </w:rPr>
        <w:t xml:space="preserve">Одобрено </w:t>
      </w:r>
      <w:r w:rsidR="006F302A">
        <w:rPr>
          <w:rFonts w:ascii="Times New Roman" w:eastAsia="Times New Roman" w:hAnsi="Times New Roman" w:cs="Times New Roman"/>
          <w:i/>
          <w:iCs/>
          <w:color w:val="000000"/>
          <w:sz w:val="24"/>
          <w:szCs w:val="24"/>
          <w:lang w:eastAsia="ru-RU"/>
        </w:rPr>
        <w:t>Советом</w:t>
      </w:r>
      <w:r w:rsidRPr="002C0973">
        <w:rPr>
          <w:rFonts w:ascii="Times New Roman" w:eastAsia="Times New Roman" w:hAnsi="Times New Roman" w:cs="Times New Roman"/>
          <w:i/>
          <w:iCs/>
          <w:color w:val="000000"/>
          <w:sz w:val="24"/>
          <w:szCs w:val="24"/>
          <w:lang w:eastAsia="ru-RU"/>
        </w:rPr>
        <w:t xml:space="preserve"> учебно-научного </w:t>
      </w:r>
      <w:r w:rsidRPr="002C0973">
        <w:rPr>
          <w:rFonts w:ascii="Times New Roman" w:eastAsia="Calibri" w:hAnsi="Times New Roman" w:cs="Times New Roman"/>
          <w:i/>
          <w:sz w:val="24"/>
          <w:szCs w:val="24"/>
          <w:lang w:eastAsia="zh-CN"/>
        </w:rPr>
        <w:t>Департамента мировой экономики и мировых финансов</w:t>
      </w:r>
    </w:p>
    <w:p w14:paraId="1B105E4F" w14:textId="1C23F394" w:rsidR="002C0973" w:rsidRPr="002C0973" w:rsidRDefault="00C75058" w:rsidP="002C097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Pr>
          <w:rFonts w:ascii="Times New Roman" w:eastAsia="Calibri" w:hAnsi="Times New Roman" w:cs="Times New Roman"/>
          <w:i/>
          <w:sz w:val="24"/>
          <w:szCs w:val="24"/>
          <w:lang w:eastAsia="zh-CN"/>
        </w:rPr>
        <w:t>(протокол № 3 от 11.10.</w:t>
      </w:r>
      <w:r w:rsidR="002C0973" w:rsidRPr="002C0973">
        <w:rPr>
          <w:rFonts w:ascii="Times New Roman" w:eastAsia="Calibri" w:hAnsi="Times New Roman" w:cs="Times New Roman"/>
          <w:i/>
          <w:sz w:val="24"/>
          <w:szCs w:val="24"/>
          <w:lang w:eastAsia="zh-CN"/>
        </w:rPr>
        <w:t>2023г.)</w:t>
      </w:r>
    </w:p>
    <w:p w14:paraId="5DFEB1F9" w14:textId="77777777" w:rsidR="002C0973" w:rsidRPr="002C0973" w:rsidRDefault="002C0973" w:rsidP="002C0973">
      <w:pPr>
        <w:suppressAutoHyphens/>
        <w:spacing w:after="0" w:line="240" w:lineRule="auto"/>
        <w:jc w:val="center"/>
        <w:rPr>
          <w:rFonts w:ascii="Times New Roman" w:eastAsia="Times New Roman" w:hAnsi="Times New Roman" w:cs="Times New Roman"/>
          <w:b/>
          <w:sz w:val="28"/>
          <w:szCs w:val="28"/>
          <w:lang w:eastAsia="zh-CN"/>
        </w:rPr>
      </w:pPr>
    </w:p>
    <w:p w14:paraId="4BBD1C20" w14:textId="77777777" w:rsidR="002C0973" w:rsidRDefault="002C0973" w:rsidP="002C0973">
      <w:pPr>
        <w:suppressAutoHyphens/>
        <w:spacing w:after="0" w:line="240" w:lineRule="auto"/>
        <w:jc w:val="center"/>
        <w:rPr>
          <w:rFonts w:ascii="Times New Roman" w:eastAsia="Times New Roman" w:hAnsi="Times New Roman" w:cs="Times New Roman"/>
          <w:b/>
          <w:sz w:val="28"/>
          <w:szCs w:val="28"/>
          <w:lang w:eastAsia="zh-CN"/>
        </w:rPr>
      </w:pPr>
    </w:p>
    <w:p w14:paraId="0EFE7CEB" w14:textId="30ECD68F" w:rsidR="002C0973" w:rsidRPr="002C0973" w:rsidRDefault="002C0973" w:rsidP="002C0973">
      <w:pPr>
        <w:suppressAutoHyphens/>
        <w:spacing w:after="0" w:line="240" w:lineRule="auto"/>
        <w:jc w:val="center"/>
        <w:rPr>
          <w:rFonts w:ascii="Times New Roman" w:eastAsia="Times New Roman" w:hAnsi="Times New Roman" w:cs="Times New Roman"/>
          <w:b/>
          <w:caps/>
          <w:sz w:val="28"/>
          <w:szCs w:val="28"/>
          <w:lang w:eastAsia="zh-CN"/>
        </w:rPr>
      </w:pPr>
      <w:r w:rsidRPr="002C0973">
        <w:rPr>
          <w:rFonts w:ascii="Times New Roman" w:eastAsia="Times New Roman" w:hAnsi="Times New Roman" w:cs="Times New Roman"/>
          <w:b/>
          <w:sz w:val="28"/>
          <w:szCs w:val="28"/>
          <w:lang w:eastAsia="zh-CN"/>
        </w:rPr>
        <w:t>Москва</w:t>
      </w:r>
      <w:r w:rsidRPr="002C0973">
        <w:rPr>
          <w:rFonts w:ascii="Times New Roman" w:eastAsia="Times New Roman" w:hAnsi="Times New Roman" w:cs="Times New Roman"/>
          <w:b/>
          <w:caps/>
          <w:sz w:val="28"/>
          <w:szCs w:val="28"/>
          <w:lang w:eastAsia="zh-CN"/>
        </w:rPr>
        <w:t xml:space="preserve"> 2023</w:t>
      </w:r>
    </w:p>
    <w:p w14:paraId="2B331F83" w14:textId="77777777" w:rsidR="009804B5" w:rsidRPr="008D03C3" w:rsidRDefault="009804B5" w:rsidP="009804B5">
      <w:pPr>
        <w:spacing w:after="0" w:line="240" w:lineRule="auto"/>
        <w:rPr>
          <w:rFonts w:ascii="Times New Roman" w:eastAsia="Times New Roman" w:hAnsi="Times New Roman" w:cs="Times New Roman"/>
          <w:sz w:val="24"/>
          <w:szCs w:val="24"/>
          <w:lang w:eastAsia="ru-RU"/>
        </w:rPr>
        <w:sectPr w:rsidR="009804B5" w:rsidRPr="008D03C3" w:rsidSect="00963260">
          <w:footerReference w:type="default" r:id="rId8"/>
          <w:pgSz w:w="11899" w:h="16838"/>
          <w:pgMar w:top="1397" w:right="842" w:bottom="1502" w:left="1418" w:header="720" w:footer="720" w:gutter="0"/>
          <w:cols w:space="720"/>
          <w:titlePg/>
          <w:docGrid w:linePitch="299"/>
        </w:sectPr>
      </w:pPr>
    </w:p>
    <w:p w14:paraId="6D0ADBB0" w14:textId="3E9DA263" w:rsidR="006F302A" w:rsidRPr="006F302A" w:rsidRDefault="002C0973" w:rsidP="002C0973">
      <w:pPr>
        <w:pStyle w:val="a5"/>
        <w:contextualSpacing/>
        <w:rPr>
          <w:rFonts w:ascii="Times New Roman,Bold" w:hAnsi="Times New Roman,Bold"/>
          <w:b/>
          <w:sz w:val="28"/>
          <w:szCs w:val="28"/>
        </w:rPr>
      </w:pPr>
      <w:r w:rsidRPr="00EE7CD0">
        <w:rPr>
          <w:rFonts w:ascii="Times New Roman,Bold" w:hAnsi="Times New Roman,Bold"/>
          <w:b/>
          <w:sz w:val="28"/>
          <w:szCs w:val="28"/>
        </w:rPr>
        <w:lastRenderedPageBreak/>
        <w:t>УДК</w:t>
      </w:r>
      <w:r w:rsidR="00B547E8">
        <w:rPr>
          <w:rFonts w:ascii="Times New Roman,Bold" w:hAnsi="Times New Roman,Bold"/>
          <w:b/>
          <w:sz w:val="28"/>
          <w:szCs w:val="28"/>
        </w:rPr>
        <w:t xml:space="preserve"> </w:t>
      </w:r>
      <w:r w:rsidR="006F302A" w:rsidRPr="006F302A">
        <w:rPr>
          <w:rFonts w:ascii="Times New Roman,Bold" w:hAnsi="Times New Roman,Bold"/>
          <w:b/>
          <w:sz w:val="28"/>
          <w:szCs w:val="28"/>
        </w:rPr>
        <w:t>336.69(073)</w:t>
      </w:r>
    </w:p>
    <w:p w14:paraId="45396504" w14:textId="1D558F96" w:rsidR="002C0973" w:rsidRPr="006F302A" w:rsidRDefault="002C0973" w:rsidP="002C0973">
      <w:pPr>
        <w:pStyle w:val="a5"/>
        <w:contextualSpacing/>
        <w:rPr>
          <w:rFonts w:ascii="Times New Roman,Bold" w:hAnsi="Times New Roman,Bold"/>
          <w:b/>
          <w:sz w:val="28"/>
          <w:szCs w:val="28"/>
        </w:rPr>
      </w:pPr>
      <w:r w:rsidRPr="00EE7CD0">
        <w:rPr>
          <w:rFonts w:ascii="Times New Roman,Bold" w:hAnsi="Times New Roman,Bold"/>
          <w:b/>
          <w:sz w:val="28"/>
          <w:szCs w:val="28"/>
        </w:rPr>
        <w:t xml:space="preserve">ББК </w:t>
      </w:r>
      <w:r w:rsidR="006F302A" w:rsidRPr="006F302A">
        <w:rPr>
          <w:rFonts w:ascii="Times New Roman,Bold" w:hAnsi="Times New Roman,Bold"/>
          <w:b/>
          <w:sz w:val="28"/>
          <w:szCs w:val="28"/>
        </w:rPr>
        <w:t>65.268</w:t>
      </w:r>
    </w:p>
    <w:p w14:paraId="767223F6" w14:textId="50276878" w:rsidR="006F302A" w:rsidRPr="00EE7CD0" w:rsidRDefault="006F302A" w:rsidP="002C0973">
      <w:pPr>
        <w:pStyle w:val="a5"/>
        <w:contextualSpacing/>
        <w:rPr>
          <w:rFonts w:ascii="Times New Roman,Bold" w:hAnsi="Times New Roman,Bold"/>
          <w:b/>
          <w:sz w:val="28"/>
          <w:szCs w:val="28"/>
        </w:rPr>
      </w:pPr>
      <w:r w:rsidRPr="006F302A">
        <w:rPr>
          <w:rFonts w:ascii="Times New Roman,Bold" w:hAnsi="Times New Roman,Bold"/>
          <w:b/>
          <w:sz w:val="28"/>
          <w:szCs w:val="28"/>
        </w:rPr>
        <w:t>Ф35</w:t>
      </w:r>
    </w:p>
    <w:p w14:paraId="2FD5DC7D" w14:textId="77777777" w:rsidR="00D47F57" w:rsidRPr="00D47F57" w:rsidRDefault="009804B5" w:rsidP="00D47F57">
      <w:pPr>
        <w:jc w:val="both"/>
        <w:rPr>
          <w:rFonts w:ascii="Times New Roman" w:hAnsi="Times New Roman" w:cs="Times New Roman"/>
          <w:bCs/>
          <w:sz w:val="24"/>
          <w:szCs w:val="24"/>
        </w:rPr>
      </w:pPr>
      <w:r w:rsidRPr="009F13DC">
        <w:rPr>
          <w:rFonts w:ascii="Times New Roman" w:eastAsia="Times New Roman" w:hAnsi="Times New Roman" w:cs="Times New Roman"/>
          <w:b/>
          <w:color w:val="000000"/>
          <w:spacing w:val="-2"/>
          <w:sz w:val="24"/>
          <w:szCs w:val="24"/>
          <w:lang w:eastAsia="ru-RU"/>
        </w:rPr>
        <w:t>Рецензент:</w:t>
      </w:r>
      <w:r w:rsidR="00E27801">
        <w:rPr>
          <w:rFonts w:ascii="Times New Roman" w:eastAsia="Times New Roman" w:hAnsi="Times New Roman" w:cs="Times New Roman"/>
          <w:b/>
          <w:color w:val="000000"/>
          <w:spacing w:val="-2"/>
          <w:sz w:val="24"/>
          <w:szCs w:val="24"/>
          <w:lang w:eastAsia="ru-RU"/>
        </w:rPr>
        <w:t xml:space="preserve"> </w:t>
      </w:r>
      <w:r w:rsidR="002C0973" w:rsidRPr="00D47F57">
        <w:rPr>
          <w:rFonts w:ascii="Times New Roman" w:eastAsia="Arial Unicode MS" w:hAnsi="Times New Roman" w:cs="Times New Roman"/>
          <w:color w:val="000000"/>
          <w:sz w:val="24"/>
          <w:szCs w:val="24"/>
          <w:lang w:eastAsia="ru-RU"/>
        </w:rPr>
        <w:t>Цвирко С.Э.</w:t>
      </w:r>
      <w:r w:rsidR="001D13D6" w:rsidRPr="00D47F57">
        <w:rPr>
          <w:rFonts w:ascii="Times New Roman" w:eastAsia="Arial Unicode MS" w:hAnsi="Times New Roman" w:cs="Times New Roman"/>
          <w:color w:val="000000"/>
          <w:sz w:val="24"/>
          <w:szCs w:val="24"/>
          <w:lang w:eastAsia="ru-RU"/>
        </w:rPr>
        <w:t>, кандидат экономических наук, доцент Департамента мировой экономики и мировых финансов</w:t>
      </w:r>
      <w:r w:rsidR="006F302A" w:rsidRPr="00D47F57">
        <w:rPr>
          <w:rFonts w:ascii="Times New Roman" w:eastAsia="Arial Unicode MS" w:hAnsi="Times New Roman" w:cs="Times New Roman"/>
          <w:color w:val="000000"/>
          <w:sz w:val="24"/>
          <w:szCs w:val="24"/>
          <w:lang w:eastAsia="ru-RU"/>
        </w:rPr>
        <w:t xml:space="preserve">, </w:t>
      </w:r>
      <w:r w:rsidR="00D47F57" w:rsidRPr="00D47F57">
        <w:rPr>
          <w:rFonts w:ascii="Times New Roman" w:hAnsi="Times New Roman" w:cs="Times New Roman"/>
          <w:bCs/>
          <w:sz w:val="24"/>
          <w:szCs w:val="24"/>
        </w:rPr>
        <w:t>Факультета международных экономических отношений</w:t>
      </w:r>
    </w:p>
    <w:p w14:paraId="5900FA31" w14:textId="27AFB49E" w:rsidR="008162AD" w:rsidRDefault="009804B5" w:rsidP="008162AD">
      <w:pPr>
        <w:shd w:val="clear" w:color="auto" w:fill="FFFFFF"/>
        <w:tabs>
          <w:tab w:val="left" w:pos="902"/>
          <w:tab w:val="left" w:pos="993"/>
        </w:tabs>
        <w:spacing w:after="0" w:line="240" w:lineRule="auto"/>
        <w:jc w:val="both"/>
        <w:rPr>
          <w:rFonts w:ascii="Times New Roman" w:eastAsia="Times New Roman" w:hAnsi="Times New Roman" w:cs="Times New Roman"/>
          <w:sz w:val="28"/>
          <w:szCs w:val="28"/>
          <w:lang w:eastAsia="ru-RU"/>
        </w:rPr>
      </w:pPr>
      <w:r w:rsidRPr="008D03C3">
        <w:rPr>
          <w:rFonts w:ascii="Times New Roman" w:eastAsia="Times New Roman" w:hAnsi="Times New Roman" w:cs="Times New Roman"/>
          <w:b/>
          <w:bCs/>
          <w:color w:val="000000"/>
          <w:sz w:val="28"/>
          <w:szCs w:val="28"/>
          <w:lang w:eastAsia="ru-RU"/>
        </w:rPr>
        <w:t>Федюнин А.С.</w:t>
      </w:r>
      <w:r w:rsidR="00D47F57" w:rsidRPr="00D47F57">
        <w:rPr>
          <w:rFonts w:ascii="Times New Roman" w:eastAsia="Times New Roman" w:hAnsi="Times New Roman" w:cs="Times New Roman"/>
          <w:bCs/>
          <w:color w:val="000000"/>
          <w:spacing w:val="-3"/>
          <w:sz w:val="28"/>
          <w:szCs w:val="28"/>
          <w:lang w:eastAsia="ru-RU"/>
        </w:rPr>
        <w:t xml:space="preserve"> </w:t>
      </w:r>
      <w:r w:rsidR="00D47F57" w:rsidRPr="00D47F57">
        <w:rPr>
          <w:rFonts w:ascii="Times New Roman" w:eastAsia="Times New Roman" w:hAnsi="Times New Roman" w:cs="Times New Roman"/>
          <w:b/>
          <w:bCs/>
          <w:color w:val="000000"/>
          <w:spacing w:val="-3"/>
          <w:sz w:val="28"/>
          <w:szCs w:val="28"/>
          <w:lang w:eastAsia="ru-RU"/>
        </w:rPr>
        <w:t>«Международная практика проектного финансирования.»</w:t>
      </w:r>
      <w:r w:rsidR="00D47F57">
        <w:rPr>
          <w:rFonts w:ascii="Times New Roman" w:eastAsia="Times New Roman" w:hAnsi="Times New Roman" w:cs="Times New Roman"/>
          <w:bCs/>
          <w:color w:val="000000"/>
          <w:spacing w:val="-3"/>
          <w:sz w:val="28"/>
          <w:szCs w:val="28"/>
          <w:lang w:eastAsia="ru-RU"/>
        </w:rPr>
        <w:t xml:space="preserve"> </w:t>
      </w:r>
      <w:r w:rsidR="00D47F57" w:rsidRPr="008D03C3">
        <w:rPr>
          <w:rFonts w:ascii="Times New Roman" w:eastAsia="Times New Roman" w:hAnsi="Times New Roman" w:cs="Times New Roman"/>
          <w:color w:val="000000"/>
          <w:sz w:val="28"/>
          <w:szCs w:val="28"/>
          <w:lang w:eastAsia="ru-RU"/>
        </w:rPr>
        <w:t>Рабочая программа</w:t>
      </w:r>
      <w:r w:rsidR="00D47F57">
        <w:rPr>
          <w:rFonts w:ascii="Times New Roman" w:eastAsia="Times New Roman" w:hAnsi="Times New Roman" w:cs="Times New Roman"/>
          <w:color w:val="000000"/>
          <w:sz w:val="28"/>
          <w:szCs w:val="28"/>
          <w:lang w:eastAsia="ru-RU"/>
        </w:rPr>
        <w:t xml:space="preserve"> дисциплины для студентов, обучающихся по направлению </w:t>
      </w:r>
      <w:r w:rsidR="00D47F57" w:rsidRPr="002C0973">
        <w:rPr>
          <w:rFonts w:ascii="Times New Roman" w:eastAsia="Times New Roman" w:hAnsi="Times New Roman" w:cs="Times New Roman"/>
          <w:color w:val="000000"/>
          <w:sz w:val="28"/>
          <w:szCs w:val="28"/>
          <w:lang w:eastAsia="ru-RU"/>
        </w:rPr>
        <w:t>38.04.01</w:t>
      </w:r>
      <w:r w:rsidR="00D47F57">
        <w:rPr>
          <w:rFonts w:ascii="Times New Roman" w:eastAsia="Times New Roman" w:hAnsi="Times New Roman" w:cs="Times New Roman"/>
          <w:color w:val="000000"/>
          <w:sz w:val="28"/>
          <w:szCs w:val="28"/>
          <w:lang w:eastAsia="ru-RU"/>
        </w:rPr>
        <w:t xml:space="preserve"> «</w:t>
      </w:r>
      <w:r w:rsidR="00D47F57" w:rsidRPr="002C0973">
        <w:rPr>
          <w:rFonts w:ascii="Times New Roman" w:eastAsia="Times New Roman" w:hAnsi="Times New Roman" w:cs="Times New Roman"/>
          <w:color w:val="000000"/>
          <w:sz w:val="28"/>
          <w:szCs w:val="28"/>
          <w:lang w:eastAsia="ru-RU"/>
        </w:rPr>
        <w:t>Экономика</w:t>
      </w:r>
      <w:r w:rsidR="00D47F57">
        <w:rPr>
          <w:rFonts w:ascii="Times New Roman" w:eastAsia="Times New Roman" w:hAnsi="Times New Roman" w:cs="Times New Roman"/>
          <w:color w:val="000000"/>
          <w:sz w:val="28"/>
          <w:szCs w:val="28"/>
          <w:lang w:eastAsia="ru-RU"/>
        </w:rPr>
        <w:t>»</w:t>
      </w:r>
      <w:r w:rsidR="008162AD">
        <w:rPr>
          <w:rFonts w:ascii="Times New Roman" w:eastAsia="Times New Roman" w:hAnsi="Times New Roman" w:cs="Times New Roman"/>
          <w:color w:val="000000"/>
          <w:sz w:val="28"/>
          <w:szCs w:val="28"/>
          <w:lang w:eastAsia="ru-RU"/>
        </w:rPr>
        <w:t xml:space="preserve">, направленность программы магистратуры </w:t>
      </w:r>
      <w:r w:rsidR="008162AD" w:rsidRPr="002C0973">
        <w:rPr>
          <w:rFonts w:ascii="Times New Roman" w:hAnsi="Times New Roman" w:cs="Times New Roman"/>
          <w:sz w:val="28"/>
          <w:szCs w:val="28"/>
        </w:rPr>
        <w:t xml:space="preserve">"Международные финансы/ </w:t>
      </w:r>
      <w:proofErr w:type="spellStart"/>
      <w:r w:rsidR="008162AD" w:rsidRPr="002C0973">
        <w:rPr>
          <w:rFonts w:ascii="Times New Roman" w:hAnsi="Times New Roman" w:cs="Times New Roman"/>
          <w:sz w:val="28"/>
          <w:szCs w:val="28"/>
        </w:rPr>
        <w:t>International</w:t>
      </w:r>
      <w:proofErr w:type="spellEnd"/>
      <w:r w:rsidR="008162AD" w:rsidRPr="002C0973">
        <w:rPr>
          <w:rFonts w:ascii="Times New Roman" w:hAnsi="Times New Roman" w:cs="Times New Roman"/>
          <w:sz w:val="28"/>
          <w:szCs w:val="28"/>
        </w:rPr>
        <w:t xml:space="preserve"> </w:t>
      </w:r>
      <w:proofErr w:type="spellStart"/>
      <w:r w:rsidR="008162AD" w:rsidRPr="002C0973">
        <w:rPr>
          <w:rFonts w:ascii="Times New Roman" w:hAnsi="Times New Roman" w:cs="Times New Roman"/>
          <w:sz w:val="28"/>
          <w:szCs w:val="28"/>
        </w:rPr>
        <w:t>Finance</w:t>
      </w:r>
      <w:proofErr w:type="spellEnd"/>
      <w:r w:rsidR="008162AD" w:rsidRPr="002C0973">
        <w:rPr>
          <w:rFonts w:ascii="Times New Roman" w:hAnsi="Times New Roman" w:cs="Times New Roman"/>
          <w:sz w:val="28"/>
          <w:szCs w:val="28"/>
        </w:rPr>
        <w:t>"</w:t>
      </w:r>
      <w:r w:rsidR="008162AD">
        <w:rPr>
          <w:rFonts w:ascii="Times New Roman" w:eastAsia="Times New Roman" w:hAnsi="Times New Roman" w:cs="Times New Roman"/>
          <w:color w:val="000000"/>
          <w:sz w:val="28"/>
          <w:szCs w:val="28"/>
          <w:lang w:eastAsia="ru-RU"/>
        </w:rPr>
        <w:t xml:space="preserve">-М.: </w:t>
      </w:r>
      <w:r w:rsidR="008162AD" w:rsidRPr="008D03C3">
        <w:rPr>
          <w:rFonts w:ascii="Times New Roman" w:eastAsia="Times New Roman" w:hAnsi="Times New Roman" w:cs="Times New Roman"/>
          <w:color w:val="000000"/>
          <w:sz w:val="28"/>
          <w:szCs w:val="28"/>
          <w:lang w:eastAsia="ru-RU"/>
        </w:rPr>
        <w:t xml:space="preserve">Финансовый университет, </w:t>
      </w:r>
      <w:r w:rsidR="008162AD">
        <w:rPr>
          <w:rFonts w:ascii="Times New Roman" w:eastAsia="Times New Roman" w:hAnsi="Times New Roman" w:cs="Times New Roman"/>
          <w:color w:val="000000"/>
          <w:sz w:val="28"/>
          <w:szCs w:val="28"/>
          <w:lang w:eastAsia="ru-RU"/>
        </w:rPr>
        <w:t>Департамент</w:t>
      </w:r>
      <w:r w:rsidR="008162AD" w:rsidRPr="001D13D6">
        <w:rPr>
          <w:rFonts w:ascii="Times New Roman" w:eastAsia="Times New Roman" w:hAnsi="Times New Roman" w:cs="Times New Roman"/>
          <w:color w:val="000000"/>
          <w:sz w:val="28"/>
          <w:szCs w:val="28"/>
          <w:lang w:eastAsia="ru-RU"/>
        </w:rPr>
        <w:t xml:space="preserve"> мировой экономики и мировых финансов</w:t>
      </w:r>
      <w:r w:rsidR="008162AD">
        <w:rPr>
          <w:rFonts w:ascii="Times New Roman" w:eastAsia="Times New Roman" w:hAnsi="Times New Roman" w:cs="Times New Roman"/>
          <w:color w:val="000000"/>
          <w:sz w:val="28"/>
          <w:szCs w:val="28"/>
          <w:lang w:eastAsia="ru-RU"/>
        </w:rPr>
        <w:t xml:space="preserve">, 2023. - </w:t>
      </w:r>
      <w:r w:rsidR="004140BC">
        <w:rPr>
          <w:rFonts w:ascii="Times New Roman" w:eastAsia="Times New Roman" w:hAnsi="Times New Roman" w:cs="Times New Roman"/>
          <w:sz w:val="28"/>
          <w:szCs w:val="28"/>
          <w:lang w:eastAsia="ru-RU"/>
        </w:rPr>
        <w:t>30</w:t>
      </w:r>
      <w:r w:rsidR="008162AD" w:rsidRPr="00E37C7A">
        <w:rPr>
          <w:rFonts w:ascii="Times New Roman" w:eastAsia="Times New Roman" w:hAnsi="Times New Roman" w:cs="Times New Roman"/>
          <w:sz w:val="28"/>
          <w:szCs w:val="28"/>
          <w:lang w:eastAsia="ru-RU"/>
        </w:rPr>
        <w:t>с.</w:t>
      </w:r>
    </w:p>
    <w:p w14:paraId="4B2374FD" w14:textId="77777777" w:rsidR="008162AD" w:rsidRDefault="008162AD" w:rsidP="008162AD">
      <w:pPr>
        <w:shd w:val="clear" w:color="auto" w:fill="FFFFFF"/>
        <w:tabs>
          <w:tab w:val="left" w:pos="902"/>
          <w:tab w:val="left" w:pos="993"/>
        </w:tabs>
        <w:spacing w:after="0"/>
        <w:jc w:val="both"/>
        <w:rPr>
          <w:rFonts w:ascii="Times New Roman" w:eastAsia="Times New Roman" w:hAnsi="Times New Roman" w:cs="Times New Roman"/>
          <w:sz w:val="28"/>
          <w:szCs w:val="28"/>
          <w:lang w:eastAsia="ru-RU"/>
        </w:rPr>
      </w:pPr>
    </w:p>
    <w:p w14:paraId="1A918F20" w14:textId="3C05CD83" w:rsidR="008162AD" w:rsidRPr="008162AD" w:rsidRDefault="009804B5" w:rsidP="008162AD">
      <w:pPr>
        <w:widowControl w:val="0"/>
        <w:autoSpaceDE w:val="0"/>
        <w:autoSpaceDN w:val="0"/>
        <w:spacing w:after="0" w:line="240" w:lineRule="auto"/>
        <w:ind w:right="6" w:firstLine="708"/>
        <w:jc w:val="both"/>
        <w:rPr>
          <w:rFonts w:ascii="Times New Roman" w:eastAsia="Times New Roman" w:hAnsi="Times New Roman" w:cs="Times New Roman"/>
          <w:sz w:val="24"/>
          <w:szCs w:val="24"/>
        </w:rPr>
      </w:pPr>
      <w:r w:rsidRPr="008162AD">
        <w:rPr>
          <w:rFonts w:ascii="Times New Roman" w:eastAsia="Times New Roman" w:hAnsi="Times New Roman" w:cs="Times New Roman"/>
          <w:sz w:val="24"/>
          <w:szCs w:val="24"/>
          <w:lang w:eastAsia="ru-RU"/>
        </w:rPr>
        <w:t>Дисциплина «</w:t>
      </w:r>
      <w:r w:rsidR="00E27801" w:rsidRPr="008162AD">
        <w:rPr>
          <w:rFonts w:ascii="Times New Roman" w:eastAsia="Times New Roman" w:hAnsi="Times New Roman" w:cs="Times New Roman"/>
          <w:sz w:val="24"/>
          <w:szCs w:val="24"/>
          <w:lang w:eastAsia="ru-RU"/>
        </w:rPr>
        <w:t>Международная практика проектного финансирования</w:t>
      </w:r>
      <w:r w:rsidRPr="008162AD">
        <w:rPr>
          <w:rFonts w:ascii="Times New Roman" w:eastAsia="Times New Roman" w:hAnsi="Times New Roman" w:cs="Times New Roman"/>
          <w:sz w:val="24"/>
          <w:szCs w:val="24"/>
          <w:lang w:eastAsia="ru-RU"/>
        </w:rPr>
        <w:t xml:space="preserve">» является дисциплиной по выбору </w:t>
      </w:r>
      <w:r w:rsidR="008162AD" w:rsidRPr="008162AD">
        <w:rPr>
          <w:rFonts w:ascii="Times New Roman" w:eastAsia="Times New Roman" w:hAnsi="Times New Roman" w:cs="Times New Roman"/>
          <w:sz w:val="24"/>
          <w:szCs w:val="24"/>
          <w:lang w:eastAsia="ru-RU"/>
        </w:rPr>
        <w:t>по выбору по направлению 38.04.01 - экономика, направленность программы магистратуры «Международные финансы/</w:t>
      </w:r>
      <w:r w:rsidR="008162AD" w:rsidRPr="008162AD">
        <w:rPr>
          <w:rFonts w:ascii="Times New Roman" w:eastAsia="Times New Roman" w:hAnsi="Times New Roman" w:cs="Times New Roman"/>
          <w:sz w:val="24"/>
          <w:szCs w:val="24"/>
          <w:lang w:val="en-US" w:eastAsia="ru-RU"/>
        </w:rPr>
        <w:t>International</w:t>
      </w:r>
      <w:r w:rsidR="008162AD" w:rsidRPr="008162AD">
        <w:rPr>
          <w:rFonts w:ascii="Times New Roman" w:eastAsia="Times New Roman" w:hAnsi="Times New Roman" w:cs="Times New Roman"/>
          <w:sz w:val="24"/>
          <w:szCs w:val="24"/>
          <w:lang w:eastAsia="ru-RU"/>
        </w:rPr>
        <w:t xml:space="preserve"> </w:t>
      </w:r>
      <w:r w:rsidR="008162AD" w:rsidRPr="008162AD">
        <w:rPr>
          <w:rFonts w:ascii="Times New Roman" w:eastAsia="Times New Roman" w:hAnsi="Times New Roman" w:cs="Times New Roman"/>
          <w:sz w:val="24"/>
          <w:szCs w:val="24"/>
          <w:lang w:val="en-US" w:eastAsia="ru-RU"/>
        </w:rPr>
        <w:t>Finance</w:t>
      </w:r>
      <w:r w:rsidR="008162AD" w:rsidRPr="008162AD">
        <w:rPr>
          <w:rFonts w:ascii="Times New Roman" w:eastAsia="Times New Roman" w:hAnsi="Times New Roman" w:cs="Times New Roman"/>
          <w:sz w:val="24"/>
          <w:szCs w:val="24"/>
          <w:lang w:eastAsia="ru-RU"/>
        </w:rPr>
        <w:t xml:space="preserve">», и </w:t>
      </w:r>
      <w:r w:rsidR="008162AD" w:rsidRPr="008162AD">
        <w:rPr>
          <w:rFonts w:ascii="Times New Roman" w:eastAsia="Times New Roman" w:hAnsi="Times New Roman" w:cs="Times New Roman"/>
          <w:sz w:val="24"/>
          <w:szCs w:val="24"/>
        </w:rPr>
        <w:t>предназначена для изучения студентами очной формы обучения в соответствии с</w:t>
      </w:r>
      <w:r w:rsidR="008162AD" w:rsidRPr="008162AD">
        <w:rPr>
          <w:rFonts w:ascii="Times New Roman" w:eastAsia="Times New Roman" w:hAnsi="Times New Roman" w:cs="Times New Roman"/>
          <w:spacing w:val="1"/>
          <w:sz w:val="24"/>
          <w:szCs w:val="24"/>
        </w:rPr>
        <w:t xml:space="preserve"> </w:t>
      </w:r>
      <w:r w:rsidR="008162AD" w:rsidRPr="008162AD">
        <w:rPr>
          <w:rFonts w:ascii="Times New Roman" w:eastAsia="Times New Roman" w:hAnsi="Times New Roman" w:cs="Times New Roman"/>
          <w:spacing w:val="-1"/>
          <w:sz w:val="24"/>
          <w:szCs w:val="24"/>
        </w:rPr>
        <w:t>утвержденным</w:t>
      </w:r>
      <w:r w:rsidR="008162AD" w:rsidRPr="008162AD">
        <w:rPr>
          <w:rFonts w:ascii="Times New Roman" w:eastAsia="Times New Roman" w:hAnsi="Times New Roman" w:cs="Times New Roman"/>
          <w:spacing w:val="-14"/>
          <w:sz w:val="24"/>
          <w:szCs w:val="24"/>
        </w:rPr>
        <w:t xml:space="preserve"> </w:t>
      </w:r>
      <w:r w:rsidR="008162AD" w:rsidRPr="008162AD">
        <w:rPr>
          <w:rFonts w:ascii="Times New Roman" w:eastAsia="Times New Roman" w:hAnsi="Times New Roman" w:cs="Times New Roman"/>
          <w:spacing w:val="-1"/>
          <w:sz w:val="24"/>
          <w:szCs w:val="24"/>
        </w:rPr>
        <w:t>учебным</w:t>
      </w:r>
      <w:r w:rsidR="008162AD" w:rsidRPr="008162AD">
        <w:rPr>
          <w:rFonts w:ascii="Times New Roman" w:eastAsia="Times New Roman" w:hAnsi="Times New Roman" w:cs="Times New Roman"/>
          <w:spacing w:val="-13"/>
          <w:sz w:val="24"/>
          <w:szCs w:val="24"/>
        </w:rPr>
        <w:t xml:space="preserve"> </w:t>
      </w:r>
      <w:r w:rsidR="008162AD" w:rsidRPr="008162AD">
        <w:rPr>
          <w:rFonts w:ascii="Times New Roman" w:eastAsia="Times New Roman" w:hAnsi="Times New Roman" w:cs="Times New Roman"/>
          <w:sz w:val="24"/>
          <w:szCs w:val="24"/>
        </w:rPr>
        <w:t>планом</w:t>
      </w:r>
      <w:r w:rsidR="008162AD" w:rsidRPr="008162AD">
        <w:rPr>
          <w:rFonts w:ascii="Times New Roman" w:eastAsia="Times New Roman" w:hAnsi="Times New Roman" w:cs="Times New Roman"/>
          <w:spacing w:val="-13"/>
          <w:sz w:val="24"/>
          <w:szCs w:val="24"/>
        </w:rPr>
        <w:t xml:space="preserve"> </w:t>
      </w:r>
      <w:r w:rsidR="008162AD" w:rsidRPr="008162AD">
        <w:rPr>
          <w:rFonts w:ascii="Times New Roman" w:eastAsia="Times New Roman" w:hAnsi="Times New Roman" w:cs="Times New Roman"/>
          <w:sz w:val="24"/>
          <w:szCs w:val="24"/>
        </w:rPr>
        <w:t>Финансового</w:t>
      </w:r>
      <w:r w:rsidR="008162AD" w:rsidRPr="008162AD">
        <w:rPr>
          <w:rFonts w:ascii="Times New Roman" w:eastAsia="Times New Roman" w:hAnsi="Times New Roman" w:cs="Times New Roman"/>
          <w:spacing w:val="-13"/>
          <w:sz w:val="24"/>
          <w:szCs w:val="24"/>
        </w:rPr>
        <w:t xml:space="preserve"> </w:t>
      </w:r>
      <w:r w:rsidR="008162AD" w:rsidRPr="008162AD">
        <w:rPr>
          <w:rFonts w:ascii="Times New Roman" w:eastAsia="Times New Roman" w:hAnsi="Times New Roman" w:cs="Times New Roman"/>
          <w:sz w:val="24"/>
          <w:szCs w:val="24"/>
        </w:rPr>
        <w:t>университета</w:t>
      </w:r>
      <w:r w:rsidR="008162AD" w:rsidRPr="008162AD">
        <w:rPr>
          <w:rFonts w:ascii="Times New Roman" w:eastAsia="Times New Roman" w:hAnsi="Times New Roman" w:cs="Times New Roman"/>
          <w:spacing w:val="-13"/>
          <w:sz w:val="24"/>
          <w:szCs w:val="24"/>
        </w:rPr>
        <w:t xml:space="preserve"> </w:t>
      </w:r>
      <w:r w:rsidR="008162AD" w:rsidRPr="008162AD">
        <w:rPr>
          <w:rFonts w:ascii="Times New Roman" w:eastAsia="Times New Roman" w:hAnsi="Times New Roman" w:cs="Times New Roman"/>
          <w:sz w:val="24"/>
          <w:szCs w:val="24"/>
        </w:rPr>
        <w:t>при</w:t>
      </w:r>
      <w:r w:rsidR="008162AD" w:rsidRPr="008162AD">
        <w:rPr>
          <w:rFonts w:ascii="Times New Roman" w:eastAsia="Times New Roman" w:hAnsi="Times New Roman" w:cs="Times New Roman"/>
          <w:spacing w:val="-12"/>
          <w:sz w:val="24"/>
          <w:szCs w:val="24"/>
        </w:rPr>
        <w:t xml:space="preserve"> </w:t>
      </w:r>
      <w:r w:rsidR="008162AD" w:rsidRPr="008162AD">
        <w:rPr>
          <w:rFonts w:ascii="Times New Roman" w:eastAsia="Times New Roman" w:hAnsi="Times New Roman" w:cs="Times New Roman"/>
          <w:sz w:val="24"/>
          <w:szCs w:val="24"/>
        </w:rPr>
        <w:t>Правительстве</w:t>
      </w:r>
      <w:r w:rsidR="008162AD" w:rsidRPr="008162AD">
        <w:rPr>
          <w:rFonts w:ascii="Times New Roman" w:eastAsia="Times New Roman" w:hAnsi="Times New Roman" w:cs="Times New Roman"/>
          <w:spacing w:val="-13"/>
          <w:sz w:val="24"/>
          <w:szCs w:val="24"/>
        </w:rPr>
        <w:t xml:space="preserve"> </w:t>
      </w:r>
      <w:r w:rsidR="008162AD" w:rsidRPr="008162AD">
        <w:rPr>
          <w:rFonts w:ascii="Times New Roman" w:eastAsia="Times New Roman" w:hAnsi="Times New Roman" w:cs="Times New Roman"/>
          <w:sz w:val="24"/>
          <w:szCs w:val="24"/>
        </w:rPr>
        <w:t xml:space="preserve">Российской Федерации. </w:t>
      </w:r>
    </w:p>
    <w:p w14:paraId="5D2C867B" w14:textId="77777777" w:rsidR="008162AD" w:rsidRPr="008162AD" w:rsidRDefault="008162AD" w:rsidP="008162AD">
      <w:pPr>
        <w:widowControl w:val="0"/>
        <w:autoSpaceDE w:val="0"/>
        <w:autoSpaceDN w:val="0"/>
        <w:spacing w:after="0" w:line="240" w:lineRule="auto"/>
        <w:ind w:right="6" w:firstLine="708"/>
        <w:jc w:val="both"/>
        <w:rPr>
          <w:rFonts w:ascii="Times New Roman" w:eastAsia="Times New Roman" w:hAnsi="Times New Roman" w:cs="Times New Roman"/>
          <w:sz w:val="24"/>
          <w:szCs w:val="24"/>
          <w:lang w:eastAsia="ru-RU"/>
        </w:rPr>
      </w:pPr>
      <w:r w:rsidRPr="008162AD">
        <w:rPr>
          <w:rFonts w:ascii="Times New Roman" w:eastAsia="Times New Roman" w:hAnsi="Times New Roman" w:cs="Times New Roman"/>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102FFDF2" w14:textId="77777777" w:rsidR="008162AD" w:rsidRPr="008162AD" w:rsidRDefault="008162AD" w:rsidP="008162A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14:paraId="1C2DD78D" w14:textId="77777777" w:rsidR="008162AD" w:rsidRDefault="008162AD" w:rsidP="008162AD">
      <w:pPr>
        <w:widowControl w:val="0"/>
        <w:autoSpaceDE w:val="0"/>
        <w:autoSpaceDN w:val="0"/>
        <w:spacing w:after="0" w:line="240" w:lineRule="auto"/>
        <w:ind w:firstLine="540"/>
        <w:jc w:val="both"/>
        <w:rPr>
          <w:rFonts w:ascii="Times New Roman" w:eastAsia="Times New Roman" w:hAnsi="Times New Roman" w:cs="Times New Roman"/>
          <w:lang w:eastAsia="ru-RU"/>
        </w:rPr>
      </w:pPr>
    </w:p>
    <w:p w14:paraId="29C1104E" w14:textId="77777777" w:rsidR="008162AD" w:rsidRDefault="008162AD" w:rsidP="008162AD">
      <w:pPr>
        <w:widowControl w:val="0"/>
        <w:autoSpaceDE w:val="0"/>
        <w:autoSpaceDN w:val="0"/>
        <w:spacing w:after="0" w:line="240" w:lineRule="auto"/>
        <w:ind w:firstLine="540"/>
        <w:jc w:val="both"/>
        <w:rPr>
          <w:rFonts w:ascii="Times New Roman" w:eastAsia="Times New Roman" w:hAnsi="Times New Roman" w:cs="Times New Roman"/>
          <w:lang w:eastAsia="ru-RU"/>
        </w:rPr>
      </w:pPr>
    </w:p>
    <w:p w14:paraId="1D5B1886" w14:textId="77777777" w:rsidR="008162AD" w:rsidRDefault="008162AD" w:rsidP="008162AD">
      <w:pPr>
        <w:widowControl w:val="0"/>
        <w:autoSpaceDE w:val="0"/>
        <w:autoSpaceDN w:val="0"/>
        <w:spacing w:after="0" w:line="240" w:lineRule="auto"/>
        <w:ind w:firstLine="540"/>
        <w:jc w:val="both"/>
        <w:rPr>
          <w:rFonts w:ascii="Times New Roman" w:eastAsia="Times New Roman" w:hAnsi="Times New Roman" w:cs="Times New Roman"/>
          <w:lang w:eastAsia="ru-RU"/>
        </w:rPr>
      </w:pPr>
    </w:p>
    <w:p w14:paraId="552A9360" w14:textId="5EF5A6AD" w:rsidR="009804B5" w:rsidRPr="00BC2A36" w:rsidRDefault="009804B5" w:rsidP="009804B5">
      <w:pPr>
        <w:jc w:val="center"/>
        <w:rPr>
          <w:rFonts w:ascii="Times New Roman" w:hAnsi="Times New Roman" w:cs="Times New Roman"/>
          <w:i/>
          <w:sz w:val="24"/>
          <w:szCs w:val="24"/>
        </w:rPr>
      </w:pPr>
      <w:r w:rsidRPr="00BC2A36">
        <w:rPr>
          <w:rFonts w:ascii="Times New Roman" w:hAnsi="Times New Roman" w:cs="Times New Roman"/>
          <w:i/>
          <w:sz w:val="24"/>
          <w:szCs w:val="24"/>
        </w:rPr>
        <w:t>Учебное издание</w:t>
      </w:r>
    </w:p>
    <w:p w14:paraId="5D64B000" w14:textId="67C2BABB" w:rsidR="009804B5" w:rsidRPr="008D03C3" w:rsidRDefault="00E27801" w:rsidP="008162AD">
      <w:pPr>
        <w:shd w:val="clear" w:color="auto" w:fill="FFFFFF"/>
        <w:spacing w:after="0" w:line="240" w:lineRule="auto"/>
        <w:ind w:left="1514" w:right="1520"/>
        <w:jc w:val="center"/>
        <w:rPr>
          <w:rFonts w:ascii="Times New Roman" w:eastAsia="Times New Roman" w:hAnsi="Times New Roman" w:cs="Times New Roman"/>
          <w:caps/>
          <w:color w:val="000000"/>
          <w:sz w:val="28"/>
          <w:szCs w:val="28"/>
          <w:lang w:eastAsia="ru-RU"/>
        </w:rPr>
      </w:pPr>
      <w:r>
        <w:rPr>
          <w:rFonts w:ascii="Times New Roman" w:eastAsia="Times New Roman" w:hAnsi="Times New Roman" w:cs="Times New Roman"/>
          <w:caps/>
          <w:color w:val="000000"/>
          <w:sz w:val="28"/>
          <w:szCs w:val="28"/>
          <w:lang w:eastAsia="ru-RU"/>
        </w:rPr>
        <w:t xml:space="preserve">Международная практика проектного финансирования </w:t>
      </w:r>
    </w:p>
    <w:p w14:paraId="7AC0DFF1" w14:textId="77777777" w:rsidR="009804B5" w:rsidRPr="008D03C3" w:rsidRDefault="009804B5" w:rsidP="008162AD">
      <w:pPr>
        <w:shd w:val="clear" w:color="auto" w:fill="FFFFFF"/>
        <w:spacing w:after="0" w:line="240" w:lineRule="auto"/>
        <w:ind w:left="1512" w:right="1517"/>
        <w:jc w:val="center"/>
        <w:rPr>
          <w:rFonts w:ascii="Times New Roman" w:eastAsia="Times New Roman" w:hAnsi="Times New Roman" w:cs="Times New Roman"/>
          <w:color w:val="000000"/>
          <w:sz w:val="28"/>
          <w:szCs w:val="28"/>
          <w:lang w:eastAsia="ru-RU"/>
        </w:rPr>
      </w:pPr>
    </w:p>
    <w:p w14:paraId="545C08A0" w14:textId="038DBCB0" w:rsidR="009804B5" w:rsidRPr="008162AD" w:rsidRDefault="00B547E8" w:rsidP="00B547E8">
      <w:pPr>
        <w:shd w:val="clear" w:color="auto" w:fill="FFFFFF"/>
        <w:spacing w:before="10" w:after="0" w:line="360" w:lineRule="auto"/>
        <w:ind w:left="1512" w:right="151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Рабочая программа</w:t>
      </w:r>
      <w:r w:rsidR="009804B5" w:rsidRPr="008162AD">
        <w:rPr>
          <w:rFonts w:ascii="Times New Roman" w:eastAsia="Times New Roman" w:hAnsi="Times New Roman" w:cs="Times New Roman"/>
          <w:color w:val="000000"/>
          <w:sz w:val="24"/>
          <w:szCs w:val="24"/>
          <w:lang w:eastAsia="ru-RU"/>
        </w:rPr>
        <w:t xml:space="preserve"> дисциплины</w:t>
      </w:r>
    </w:p>
    <w:p w14:paraId="16C9707D" w14:textId="64957FD6" w:rsidR="009804B5" w:rsidRPr="008162AD" w:rsidRDefault="009804B5" w:rsidP="00B547E8">
      <w:pPr>
        <w:shd w:val="clear" w:color="auto" w:fill="FFFFFF"/>
        <w:spacing w:line="360" w:lineRule="auto"/>
        <w:ind w:left="29"/>
        <w:jc w:val="center"/>
        <w:rPr>
          <w:rFonts w:ascii="Times New Roman" w:hAnsi="Times New Roman" w:cs="Times New Roman"/>
          <w:b/>
          <w:color w:val="000000"/>
          <w:sz w:val="24"/>
          <w:szCs w:val="24"/>
        </w:rPr>
      </w:pPr>
      <w:r w:rsidRPr="008162AD">
        <w:rPr>
          <w:rFonts w:ascii="Times New Roman" w:hAnsi="Times New Roman" w:cs="Times New Roman"/>
          <w:sz w:val="24"/>
          <w:szCs w:val="24"/>
        </w:rPr>
        <w:t>Компьютерный набор, верстка</w:t>
      </w:r>
      <w:r w:rsidR="00BC2A36">
        <w:rPr>
          <w:rFonts w:ascii="Times New Roman" w:hAnsi="Times New Roman" w:cs="Times New Roman"/>
          <w:color w:val="000000"/>
          <w:sz w:val="24"/>
          <w:szCs w:val="24"/>
        </w:rPr>
        <w:t>. Федюнин</w:t>
      </w:r>
      <w:r w:rsidR="00BC2A36" w:rsidRPr="00BC2A36">
        <w:rPr>
          <w:rFonts w:ascii="Times New Roman" w:hAnsi="Times New Roman" w:cs="Times New Roman"/>
          <w:color w:val="000000"/>
          <w:sz w:val="24"/>
          <w:szCs w:val="24"/>
        </w:rPr>
        <w:t xml:space="preserve"> </w:t>
      </w:r>
      <w:r w:rsidR="00BC2A36" w:rsidRPr="008162AD">
        <w:rPr>
          <w:rFonts w:ascii="Times New Roman" w:hAnsi="Times New Roman" w:cs="Times New Roman"/>
          <w:color w:val="000000"/>
          <w:sz w:val="24"/>
          <w:szCs w:val="24"/>
        </w:rPr>
        <w:t>А.С</w:t>
      </w:r>
    </w:p>
    <w:p w14:paraId="4E561EA6" w14:textId="77777777" w:rsidR="009804B5" w:rsidRPr="00C84228" w:rsidRDefault="009804B5" w:rsidP="00B547E8">
      <w:pPr>
        <w:spacing w:after="0" w:line="360" w:lineRule="auto"/>
        <w:jc w:val="center"/>
        <w:rPr>
          <w:rFonts w:ascii="Times New Roman" w:hAnsi="Times New Roman" w:cs="Times New Roman"/>
          <w:sz w:val="24"/>
          <w:szCs w:val="24"/>
          <w:lang w:val="en-US"/>
        </w:rPr>
      </w:pPr>
      <w:r w:rsidRPr="008162AD">
        <w:rPr>
          <w:rFonts w:ascii="Times New Roman" w:hAnsi="Times New Roman" w:cs="Times New Roman"/>
          <w:sz w:val="24"/>
          <w:szCs w:val="24"/>
        </w:rPr>
        <w:t>Формат 60х90/16. Гарнитура</w:t>
      </w:r>
      <w:r w:rsidRPr="00C84228">
        <w:rPr>
          <w:rFonts w:ascii="Times New Roman" w:hAnsi="Times New Roman" w:cs="Times New Roman"/>
          <w:sz w:val="24"/>
          <w:szCs w:val="24"/>
          <w:lang w:val="en-US"/>
        </w:rPr>
        <w:t xml:space="preserve"> </w:t>
      </w:r>
      <w:r w:rsidRPr="00C84228">
        <w:rPr>
          <w:rFonts w:ascii="Times New Roman" w:hAnsi="Times New Roman" w:cs="Times New Roman"/>
          <w:i/>
          <w:sz w:val="24"/>
          <w:szCs w:val="24"/>
          <w:lang w:val="en-US"/>
        </w:rPr>
        <w:t>Times New Roman</w:t>
      </w:r>
    </w:p>
    <w:p w14:paraId="58E2B32D" w14:textId="4C588D2A" w:rsidR="009804B5" w:rsidRPr="008162AD" w:rsidRDefault="009804B5" w:rsidP="00B547E8">
      <w:pPr>
        <w:spacing w:after="0" w:line="360" w:lineRule="auto"/>
        <w:jc w:val="center"/>
        <w:rPr>
          <w:rFonts w:ascii="Times New Roman" w:hAnsi="Times New Roman" w:cs="Times New Roman"/>
          <w:sz w:val="24"/>
          <w:szCs w:val="24"/>
        </w:rPr>
      </w:pPr>
      <w:proofErr w:type="spellStart"/>
      <w:r w:rsidRPr="008162AD">
        <w:rPr>
          <w:rFonts w:ascii="Times New Roman" w:hAnsi="Times New Roman" w:cs="Times New Roman"/>
          <w:sz w:val="24"/>
          <w:szCs w:val="24"/>
        </w:rPr>
        <w:t>Усл</w:t>
      </w:r>
      <w:proofErr w:type="spellEnd"/>
      <w:r w:rsidRPr="00C84228">
        <w:rPr>
          <w:rFonts w:ascii="Times New Roman" w:hAnsi="Times New Roman" w:cs="Times New Roman"/>
          <w:sz w:val="24"/>
          <w:szCs w:val="24"/>
          <w:lang w:val="en-US"/>
        </w:rPr>
        <w:t xml:space="preserve">. </w:t>
      </w:r>
      <w:r w:rsidRPr="008162AD">
        <w:rPr>
          <w:rFonts w:ascii="Times New Roman" w:hAnsi="Times New Roman" w:cs="Times New Roman"/>
          <w:sz w:val="24"/>
          <w:szCs w:val="24"/>
        </w:rPr>
        <w:t>п</w:t>
      </w:r>
      <w:r w:rsidRPr="00C84228">
        <w:rPr>
          <w:rFonts w:ascii="Times New Roman" w:hAnsi="Times New Roman" w:cs="Times New Roman"/>
          <w:sz w:val="24"/>
          <w:szCs w:val="24"/>
          <w:lang w:val="en-US"/>
        </w:rPr>
        <w:t>.</w:t>
      </w:r>
      <w:r w:rsidRPr="008162AD">
        <w:rPr>
          <w:rFonts w:ascii="Times New Roman" w:hAnsi="Times New Roman" w:cs="Times New Roman"/>
          <w:sz w:val="24"/>
          <w:szCs w:val="24"/>
        </w:rPr>
        <w:t>л</w:t>
      </w:r>
      <w:r w:rsidRPr="00C84228">
        <w:rPr>
          <w:rFonts w:ascii="Times New Roman" w:hAnsi="Times New Roman" w:cs="Times New Roman"/>
          <w:sz w:val="24"/>
          <w:szCs w:val="24"/>
          <w:lang w:val="en-US"/>
        </w:rPr>
        <w:t xml:space="preserve">. </w:t>
      </w:r>
      <w:r w:rsidR="00BC2A36" w:rsidRPr="00C84228">
        <w:rPr>
          <w:rFonts w:ascii="Times New Roman" w:hAnsi="Times New Roman" w:cs="Times New Roman"/>
          <w:sz w:val="24"/>
          <w:szCs w:val="24"/>
          <w:lang w:val="en-US"/>
        </w:rPr>
        <w:t>1.</w:t>
      </w:r>
      <w:r w:rsidR="004140BC" w:rsidRPr="00861C25">
        <w:rPr>
          <w:rFonts w:ascii="Times New Roman" w:hAnsi="Times New Roman" w:cs="Times New Roman"/>
          <w:sz w:val="24"/>
          <w:szCs w:val="24"/>
          <w:lang w:val="en-US"/>
        </w:rPr>
        <w:t>9</w:t>
      </w:r>
      <w:r w:rsidRPr="00C84228">
        <w:rPr>
          <w:rFonts w:ascii="Times New Roman" w:hAnsi="Times New Roman" w:cs="Times New Roman"/>
          <w:sz w:val="24"/>
          <w:szCs w:val="24"/>
          <w:lang w:val="en-US"/>
        </w:rPr>
        <w:t xml:space="preserve">. </w:t>
      </w:r>
      <w:r w:rsidRPr="008162AD">
        <w:rPr>
          <w:rFonts w:ascii="Times New Roman" w:hAnsi="Times New Roman" w:cs="Times New Roman"/>
          <w:sz w:val="24"/>
          <w:szCs w:val="24"/>
        </w:rPr>
        <w:t>Изд. № -201</w:t>
      </w:r>
      <w:r w:rsidR="00CE2151" w:rsidRPr="008162AD">
        <w:rPr>
          <w:rFonts w:ascii="Times New Roman" w:hAnsi="Times New Roman" w:cs="Times New Roman"/>
          <w:sz w:val="24"/>
          <w:szCs w:val="24"/>
        </w:rPr>
        <w:t>23</w:t>
      </w:r>
      <w:r w:rsidR="00B547E8">
        <w:rPr>
          <w:rFonts w:ascii="Times New Roman" w:hAnsi="Times New Roman" w:cs="Times New Roman"/>
          <w:sz w:val="24"/>
          <w:szCs w:val="24"/>
        </w:rPr>
        <w:t xml:space="preserve">. Тираж </w:t>
      </w:r>
      <w:r w:rsidRPr="008162AD">
        <w:rPr>
          <w:rFonts w:ascii="Times New Roman" w:hAnsi="Times New Roman" w:cs="Times New Roman"/>
          <w:sz w:val="24"/>
          <w:szCs w:val="24"/>
        </w:rPr>
        <w:t>экз.</w:t>
      </w:r>
    </w:p>
    <w:p w14:paraId="0C009C45" w14:textId="77777777" w:rsidR="009804B5" w:rsidRPr="008162AD" w:rsidRDefault="009804B5" w:rsidP="00B547E8">
      <w:pPr>
        <w:spacing w:after="0" w:line="360" w:lineRule="auto"/>
        <w:jc w:val="center"/>
        <w:rPr>
          <w:rFonts w:ascii="Times New Roman" w:hAnsi="Times New Roman" w:cs="Times New Roman"/>
          <w:sz w:val="24"/>
          <w:szCs w:val="24"/>
        </w:rPr>
      </w:pPr>
      <w:r w:rsidRPr="008162AD">
        <w:rPr>
          <w:rFonts w:ascii="Times New Roman" w:hAnsi="Times New Roman" w:cs="Times New Roman"/>
          <w:sz w:val="24"/>
          <w:szCs w:val="24"/>
        </w:rPr>
        <w:t>Заказ _________</w:t>
      </w:r>
    </w:p>
    <w:p w14:paraId="1FEDD7D4" w14:textId="2A1365B8" w:rsidR="009804B5" w:rsidRDefault="009804B5" w:rsidP="008162AD">
      <w:pPr>
        <w:spacing w:line="240" w:lineRule="auto"/>
        <w:jc w:val="center"/>
        <w:rPr>
          <w:rFonts w:ascii="Times New Roman" w:hAnsi="Times New Roman" w:cs="Times New Roman"/>
          <w:bCs/>
          <w:sz w:val="24"/>
          <w:szCs w:val="24"/>
        </w:rPr>
      </w:pPr>
      <w:r w:rsidRPr="008162AD">
        <w:rPr>
          <w:rFonts w:ascii="Times New Roman" w:hAnsi="Times New Roman" w:cs="Times New Roman"/>
          <w:bCs/>
          <w:sz w:val="24"/>
          <w:szCs w:val="24"/>
        </w:rPr>
        <w:t>Отпечатано в Финансовом университете</w:t>
      </w:r>
    </w:p>
    <w:p w14:paraId="45320C26" w14:textId="27A89678" w:rsidR="00BC2A36" w:rsidRDefault="00BC2A36" w:rsidP="008162AD">
      <w:pPr>
        <w:spacing w:line="240" w:lineRule="auto"/>
        <w:jc w:val="center"/>
        <w:rPr>
          <w:rFonts w:ascii="Times New Roman" w:hAnsi="Times New Roman" w:cs="Times New Roman"/>
          <w:bCs/>
          <w:sz w:val="24"/>
          <w:szCs w:val="24"/>
        </w:rPr>
      </w:pPr>
    </w:p>
    <w:p w14:paraId="09A146D9" w14:textId="77777777" w:rsidR="00BC2A36" w:rsidRPr="008162AD" w:rsidRDefault="00BC2A36" w:rsidP="008162AD">
      <w:pPr>
        <w:spacing w:line="240" w:lineRule="auto"/>
        <w:jc w:val="center"/>
        <w:rPr>
          <w:rFonts w:ascii="Times New Roman" w:hAnsi="Times New Roman" w:cs="Times New Roman"/>
          <w:bCs/>
          <w:sz w:val="24"/>
          <w:szCs w:val="24"/>
        </w:rPr>
      </w:pPr>
    </w:p>
    <w:p w14:paraId="027D9FA2" w14:textId="7AD5C25B" w:rsidR="009804B5" w:rsidRPr="008162AD" w:rsidRDefault="009804B5" w:rsidP="008162AD">
      <w:pPr>
        <w:spacing w:after="0" w:line="240" w:lineRule="auto"/>
        <w:ind w:firstLine="5222"/>
        <w:jc w:val="center"/>
        <w:rPr>
          <w:rFonts w:ascii="Times New Roman" w:hAnsi="Times New Roman" w:cs="Times New Roman"/>
          <w:bCs/>
          <w:sz w:val="24"/>
          <w:szCs w:val="24"/>
        </w:rPr>
      </w:pPr>
      <w:r w:rsidRPr="008162AD">
        <w:rPr>
          <w:rFonts w:ascii="Times New Roman" w:hAnsi="Times New Roman" w:cs="Times New Roman"/>
          <w:bCs/>
          <w:sz w:val="24"/>
          <w:szCs w:val="24"/>
        </w:rPr>
        <w:sym w:font="Symbol" w:char="00D3"/>
      </w:r>
      <w:r w:rsidRPr="008162AD">
        <w:rPr>
          <w:rFonts w:ascii="Times New Roman" w:hAnsi="Times New Roman" w:cs="Times New Roman"/>
          <w:color w:val="000000"/>
          <w:sz w:val="24"/>
          <w:szCs w:val="24"/>
        </w:rPr>
        <w:t>А.С. Федюнин</w:t>
      </w:r>
      <w:r w:rsidR="002D7BA7" w:rsidRPr="008162AD">
        <w:rPr>
          <w:rFonts w:ascii="Times New Roman" w:hAnsi="Times New Roman" w:cs="Times New Roman"/>
          <w:bCs/>
          <w:sz w:val="24"/>
          <w:szCs w:val="24"/>
        </w:rPr>
        <w:t>, 20</w:t>
      </w:r>
      <w:r w:rsidR="00CE2151" w:rsidRPr="008162AD">
        <w:rPr>
          <w:rFonts w:ascii="Times New Roman" w:hAnsi="Times New Roman" w:cs="Times New Roman"/>
          <w:bCs/>
          <w:sz w:val="24"/>
          <w:szCs w:val="24"/>
        </w:rPr>
        <w:t>23</w:t>
      </w:r>
    </w:p>
    <w:p w14:paraId="2861C57F" w14:textId="63A7F4CD" w:rsidR="009804B5" w:rsidRPr="008162AD" w:rsidRDefault="009804B5" w:rsidP="008162AD">
      <w:pPr>
        <w:tabs>
          <w:tab w:val="left" w:pos="4104"/>
          <w:tab w:val="center" w:pos="4535"/>
          <w:tab w:val="right" w:pos="9070"/>
        </w:tabs>
        <w:spacing w:after="0" w:line="240" w:lineRule="auto"/>
        <w:ind w:right="-143" w:firstLine="5222"/>
        <w:rPr>
          <w:rFonts w:ascii="Times New Roman" w:hAnsi="Times New Roman" w:cs="Times New Roman"/>
          <w:bCs/>
          <w:sz w:val="24"/>
          <w:szCs w:val="24"/>
        </w:rPr>
      </w:pPr>
      <w:r w:rsidRPr="008162AD">
        <w:rPr>
          <w:rFonts w:ascii="Times New Roman" w:hAnsi="Times New Roman" w:cs="Times New Roman"/>
          <w:bCs/>
          <w:sz w:val="24"/>
          <w:szCs w:val="24"/>
        </w:rPr>
        <w:sym w:font="Symbol" w:char="00D3"/>
      </w:r>
      <w:r w:rsidRPr="008162AD">
        <w:rPr>
          <w:rFonts w:ascii="Times New Roman" w:hAnsi="Times New Roman" w:cs="Times New Roman"/>
          <w:bCs/>
          <w:sz w:val="24"/>
          <w:szCs w:val="24"/>
        </w:rPr>
        <w:t xml:space="preserve"> Финансовый университет, 2</w:t>
      </w:r>
      <w:r w:rsidR="002D7BA7" w:rsidRPr="008162AD">
        <w:rPr>
          <w:rFonts w:ascii="Times New Roman" w:hAnsi="Times New Roman" w:cs="Times New Roman"/>
          <w:bCs/>
          <w:sz w:val="24"/>
          <w:szCs w:val="24"/>
        </w:rPr>
        <w:t>0</w:t>
      </w:r>
      <w:r w:rsidR="00CE2151" w:rsidRPr="008162AD">
        <w:rPr>
          <w:rFonts w:ascii="Times New Roman" w:hAnsi="Times New Roman" w:cs="Times New Roman"/>
          <w:bCs/>
          <w:sz w:val="24"/>
          <w:szCs w:val="24"/>
        </w:rPr>
        <w:t>23</w:t>
      </w:r>
    </w:p>
    <w:p w14:paraId="49E26318" w14:textId="77777777" w:rsidR="009804B5" w:rsidRPr="00AE4710" w:rsidRDefault="009804B5" w:rsidP="009804B5">
      <w:pPr>
        <w:tabs>
          <w:tab w:val="left" w:pos="993"/>
        </w:tabs>
        <w:spacing w:after="0" w:line="240" w:lineRule="auto"/>
        <w:ind w:firstLine="567"/>
        <w:jc w:val="center"/>
        <w:rPr>
          <w:rFonts w:ascii="Times New Roman" w:eastAsia="Times New Roman" w:hAnsi="Times New Roman" w:cs="Times New Roman"/>
          <w:sz w:val="28"/>
          <w:szCs w:val="28"/>
          <w:lang w:eastAsia="ru-RU"/>
        </w:rPr>
      </w:pPr>
    </w:p>
    <w:p w14:paraId="0D0064EA" w14:textId="5667D045" w:rsidR="009804B5" w:rsidRPr="00AE4710" w:rsidRDefault="009804B5" w:rsidP="009804B5">
      <w:pPr>
        <w:tabs>
          <w:tab w:val="left" w:pos="993"/>
        </w:tabs>
        <w:spacing w:after="0" w:line="240" w:lineRule="auto"/>
        <w:ind w:firstLine="567"/>
        <w:jc w:val="center"/>
        <w:rPr>
          <w:rFonts w:ascii="Times New Roman" w:eastAsia="Times New Roman" w:hAnsi="Times New Roman" w:cs="Times New Roman"/>
          <w:sz w:val="28"/>
          <w:szCs w:val="28"/>
          <w:lang w:eastAsia="ru-RU"/>
        </w:rPr>
      </w:pPr>
    </w:p>
    <w:p w14:paraId="632C2CA3" w14:textId="77777777" w:rsidR="009804B5" w:rsidRPr="00AE4710" w:rsidRDefault="009804B5" w:rsidP="00BC2A36">
      <w:pPr>
        <w:tabs>
          <w:tab w:val="left" w:pos="993"/>
        </w:tabs>
        <w:spacing w:after="0" w:line="240" w:lineRule="auto"/>
        <w:ind w:firstLine="567"/>
        <w:rPr>
          <w:rFonts w:ascii="Times New Roman" w:eastAsia="Times New Roman" w:hAnsi="Times New Roman" w:cs="Times New Roman"/>
          <w:b/>
          <w:sz w:val="28"/>
          <w:szCs w:val="28"/>
          <w:lang w:eastAsia="ru-RU"/>
        </w:rPr>
      </w:pPr>
      <w:r w:rsidRPr="00AE4710">
        <w:rPr>
          <w:rFonts w:ascii="Times New Roman" w:eastAsia="Times New Roman" w:hAnsi="Times New Roman" w:cs="Times New Roman"/>
          <w:b/>
          <w:sz w:val="28"/>
          <w:szCs w:val="28"/>
          <w:lang w:eastAsia="ru-RU"/>
        </w:rPr>
        <w:t>СОДЕРЖАНИЕ</w:t>
      </w:r>
    </w:p>
    <w:p w14:paraId="30B95BEE" w14:textId="77777777" w:rsidR="009804B5" w:rsidRPr="00AE4710" w:rsidRDefault="009804B5" w:rsidP="009804B5">
      <w:pPr>
        <w:spacing w:after="0" w:line="240" w:lineRule="auto"/>
        <w:rPr>
          <w:rFonts w:ascii="Times New Roman" w:eastAsia="Times New Roman" w:hAnsi="Times New Roman" w:cs="Times New Roman"/>
          <w:sz w:val="28"/>
          <w:szCs w:val="28"/>
          <w:lang w:eastAsia="ru-RU"/>
        </w:rPr>
      </w:pPr>
    </w:p>
    <w:p w14:paraId="21959624" w14:textId="44178AA0" w:rsidR="00A105E0" w:rsidRPr="00DD63C7" w:rsidRDefault="00474234" w:rsidP="001E7163">
      <w:pPr>
        <w:pStyle w:val="12"/>
        <w:rPr>
          <w:rFonts w:eastAsiaTheme="minorEastAsia"/>
          <w:kern w:val="2"/>
          <w:sz w:val="24"/>
          <w:szCs w:val="24"/>
          <w14:ligatures w14:val="standardContextual"/>
        </w:rPr>
      </w:pPr>
      <w:r w:rsidRPr="00DD63C7">
        <w:rPr>
          <w:sz w:val="24"/>
          <w:szCs w:val="24"/>
        </w:rPr>
        <w:fldChar w:fldCharType="begin"/>
      </w:r>
      <w:r w:rsidR="009804B5" w:rsidRPr="00DD63C7">
        <w:rPr>
          <w:color w:val="000000"/>
          <w:sz w:val="24"/>
          <w:szCs w:val="24"/>
        </w:rPr>
        <w:instrText xml:space="preserve"> TOC \o "1-3" \h \z \u </w:instrText>
      </w:r>
      <w:r w:rsidRPr="00DD63C7">
        <w:rPr>
          <w:sz w:val="24"/>
          <w:szCs w:val="24"/>
        </w:rPr>
        <w:fldChar w:fldCharType="separate"/>
      </w:r>
      <w:hyperlink w:anchor="_Toc152851719" w:history="1">
        <w:r w:rsidR="00A105E0" w:rsidRPr="00DD63C7">
          <w:rPr>
            <w:rStyle w:val="a3"/>
            <w:sz w:val="24"/>
            <w:szCs w:val="24"/>
          </w:rPr>
          <w:t>1. Наименование дисциплины</w:t>
        </w:r>
        <w:r w:rsidR="001E7163" w:rsidRPr="00DD63C7">
          <w:rPr>
            <w:rStyle w:val="a3"/>
            <w:sz w:val="24"/>
            <w:szCs w:val="24"/>
          </w:rPr>
          <w:t>…………</w:t>
        </w:r>
        <w:r w:rsidR="001E7163"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_Toc152851719 \h </w:instrText>
        </w:r>
        <w:r w:rsidR="00A105E0" w:rsidRPr="00DD63C7">
          <w:rPr>
            <w:webHidden/>
            <w:sz w:val="24"/>
            <w:szCs w:val="24"/>
          </w:rPr>
        </w:r>
        <w:r w:rsidR="00A105E0" w:rsidRPr="00DD63C7">
          <w:rPr>
            <w:webHidden/>
            <w:sz w:val="24"/>
            <w:szCs w:val="24"/>
          </w:rPr>
          <w:fldChar w:fldCharType="separate"/>
        </w:r>
        <w:r w:rsidR="00D863CF">
          <w:rPr>
            <w:webHidden/>
            <w:sz w:val="24"/>
            <w:szCs w:val="24"/>
          </w:rPr>
          <w:t>4</w:t>
        </w:r>
        <w:r w:rsidR="00A105E0" w:rsidRPr="00DD63C7">
          <w:rPr>
            <w:webHidden/>
            <w:sz w:val="24"/>
            <w:szCs w:val="24"/>
          </w:rPr>
          <w:fldChar w:fldCharType="end"/>
        </w:r>
      </w:hyperlink>
    </w:p>
    <w:p w14:paraId="02ADBA73" w14:textId="282EDFF0" w:rsidR="00A105E0" w:rsidRPr="00DD63C7" w:rsidRDefault="00A40495" w:rsidP="001E7163">
      <w:pPr>
        <w:pStyle w:val="12"/>
        <w:rPr>
          <w:rFonts w:eastAsiaTheme="minorEastAsia"/>
          <w:kern w:val="2"/>
          <w:sz w:val="24"/>
          <w:szCs w:val="24"/>
          <w14:ligatures w14:val="standardContextual"/>
        </w:rPr>
      </w:pPr>
      <w:hyperlink w:anchor="_Toc152851720" w:history="1">
        <w:r w:rsidR="00A105E0" w:rsidRPr="00DD63C7">
          <w:rPr>
            <w:rStyle w:val="a3"/>
            <w:sz w:val="24"/>
            <w:szCs w:val="24"/>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r w:rsidR="00A105E0" w:rsidRPr="00DD63C7">
          <w:rPr>
            <w:rStyle w:val="a3"/>
            <w:sz w:val="24"/>
            <w:szCs w:val="24"/>
            <w:u w:val="none"/>
          </w:rPr>
          <w:t>обучения</w:t>
        </w:r>
        <w:r w:rsidR="00A105E0" w:rsidRPr="00DD63C7">
          <w:rPr>
            <w:rStyle w:val="a3"/>
            <w:sz w:val="24"/>
            <w:szCs w:val="24"/>
          </w:rPr>
          <w:t xml:space="preserve"> по дисциплине</w:t>
        </w:r>
        <w:r w:rsidR="001E7163"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_Toc152851720 \h </w:instrText>
        </w:r>
        <w:r w:rsidR="00A105E0" w:rsidRPr="00DD63C7">
          <w:rPr>
            <w:webHidden/>
            <w:sz w:val="24"/>
            <w:szCs w:val="24"/>
          </w:rPr>
        </w:r>
        <w:r w:rsidR="00A105E0" w:rsidRPr="00DD63C7">
          <w:rPr>
            <w:webHidden/>
            <w:sz w:val="24"/>
            <w:szCs w:val="24"/>
          </w:rPr>
          <w:fldChar w:fldCharType="separate"/>
        </w:r>
        <w:r w:rsidR="00D863CF">
          <w:rPr>
            <w:webHidden/>
            <w:sz w:val="24"/>
            <w:szCs w:val="24"/>
          </w:rPr>
          <w:t>4</w:t>
        </w:r>
        <w:r w:rsidR="00A105E0" w:rsidRPr="00DD63C7">
          <w:rPr>
            <w:webHidden/>
            <w:sz w:val="24"/>
            <w:szCs w:val="24"/>
          </w:rPr>
          <w:fldChar w:fldCharType="end"/>
        </w:r>
      </w:hyperlink>
    </w:p>
    <w:p w14:paraId="5DD6794F" w14:textId="41853622" w:rsidR="00A105E0" w:rsidRPr="00DD63C7" w:rsidRDefault="00A40495" w:rsidP="001E7163">
      <w:pPr>
        <w:pStyle w:val="12"/>
        <w:rPr>
          <w:rFonts w:eastAsiaTheme="minorEastAsia"/>
          <w:kern w:val="2"/>
          <w:sz w:val="24"/>
          <w:szCs w:val="24"/>
          <w14:ligatures w14:val="standardContextual"/>
        </w:rPr>
      </w:pPr>
      <w:hyperlink w:anchor="_Toc152851721" w:history="1">
        <w:r w:rsidR="00A105E0" w:rsidRPr="00DD63C7">
          <w:rPr>
            <w:rStyle w:val="a3"/>
            <w:sz w:val="24"/>
            <w:szCs w:val="24"/>
          </w:rPr>
          <w:t>3. Место дисциплины в структуре образовательной программы</w:t>
        </w:r>
        <w:r w:rsidR="001E7163"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_Toc152851721 \h </w:instrText>
        </w:r>
        <w:r w:rsidR="00A105E0" w:rsidRPr="00DD63C7">
          <w:rPr>
            <w:webHidden/>
            <w:sz w:val="24"/>
            <w:szCs w:val="24"/>
          </w:rPr>
        </w:r>
        <w:r w:rsidR="00A105E0" w:rsidRPr="00DD63C7">
          <w:rPr>
            <w:webHidden/>
            <w:sz w:val="24"/>
            <w:szCs w:val="24"/>
          </w:rPr>
          <w:fldChar w:fldCharType="separate"/>
        </w:r>
        <w:r w:rsidR="00D863CF">
          <w:rPr>
            <w:webHidden/>
            <w:sz w:val="24"/>
            <w:szCs w:val="24"/>
          </w:rPr>
          <w:t>6</w:t>
        </w:r>
        <w:r w:rsidR="00A105E0" w:rsidRPr="00DD63C7">
          <w:rPr>
            <w:webHidden/>
            <w:sz w:val="24"/>
            <w:szCs w:val="24"/>
          </w:rPr>
          <w:fldChar w:fldCharType="end"/>
        </w:r>
      </w:hyperlink>
    </w:p>
    <w:p w14:paraId="07F8BA00" w14:textId="2C489883" w:rsidR="00A105E0" w:rsidRPr="00DD63C7" w:rsidRDefault="00A40495" w:rsidP="001E7163">
      <w:pPr>
        <w:pStyle w:val="12"/>
        <w:rPr>
          <w:rFonts w:eastAsiaTheme="minorEastAsia"/>
          <w:kern w:val="2"/>
          <w:sz w:val="24"/>
          <w:szCs w:val="24"/>
          <w14:ligatures w14:val="standardContextual"/>
        </w:rPr>
      </w:pPr>
      <w:hyperlink w:anchor="_Toc152851722" w:history="1">
        <w:r w:rsidR="00A105E0" w:rsidRPr="00DD63C7">
          <w:rPr>
            <w:rStyle w:val="a3"/>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E7163"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_Toc152851722 \h </w:instrText>
        </w:r>
        <w:r w:rsidR="00A105E0" w:rsidRPr="00DD63C7">
          <w:rPr>
            <w:webHidden/>
            <w:sz w:val="24"/>
            <w:szCs w:val="24"/>
          </w:rPr>
        </w:r>
        <w:r w:rsidR="00A105E0" w:rsidRPr="00DD63C7">
          <w:rPr>
            <w:webHidden/>
            <w:sz w:val="24"/>
            <w:szCs w:val="24"/>
          </w:rPr>
          <w:fldChar w:fldCharType="separate"/>
        </w:r>
        <w:r w:rsidR="00D863CF">
          <w:rPr>
            <w:webHidden/>
            <w:sz w:val="24"/>
            <w:szCs w:val="24"/>
          </w:rPr>
          <w:t>6</w:t>
        </w:r>
        <w:r w:rsidR="00A105E0" w:rsidRPr="00DD63C7">
          <w:rPr>
            <w:webHidden/>
            <w:sz w:val="24"/>
            <w:szCs w:val="24"/>
          </w:rPr>
          <w:fldChar w:fldCharType="end"/>
        </w:r>
      </w:hyperlink>
    </w:p>
    <w:p w14:paraId="6C044480" w14:textId="0C1023E6" w:rsidR="00A105E0" w:rsidRPr="00DD63C7" w:rsidRDefault="00A40495" w:rsidP="001E7163">
      <w:pPr>
        <w:pStyle w:val="12"/>
        <w:rPr>
          <w:rFonts w:eastAsiaTheme="minorEastAsia"/>
          <w:kern w:val="2"/>
          <w:sz w:val="24"/>
          <w:szCs w:val="24"/>
          <w14:ligatures w14:val="standardContextual"/>
        </w:rPr>
      </w:pPr>
      <w:hyperlink w:anchor="_Toc152851723" w:history="1">
        <w:r w:rsidR="00A105E0" w:rsidRPr="00DD63C7">
          <w:rPr>
            <w:rStyle w:val="a3"/>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E7163"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_Toc152851723 \h </w:instrText>
        </w:r>
        <w:r w:rsidR="00A105E0" w:rsidRPr="00DD63C7">
          <w:rPr>
            <w:webHidden/>
            <w:sz w:val="24"/>
            <w:szCs w:val="24"/>
          </w:rPr>
        </w:r>
        <w:r w:rsidR="00A105E0" w:rsidRPr="00DD63C7">
          <w:rPr>
            <w:webHidden/>
            <w:sz w:val="24"/>
            <w:szCs w:val="24"/>
          </w:rPr>
          <w:fldChar w:fldCharType="separate"/>
        </w:r>
        <w:r w:rsidR="00D863CF">
          <w:rPr>
            <w:webHidden/>
            <w:sz w:val="24"/>
            <w:szCs w:val="24"/>
          </w:rPr>
          <w:t>6</w:t>
        </w:r>
        <w:r w:rsidR="00A105E0" w:rsidRPr="00DD63C7">
          <w:rPr>
            <w:webHidden/>
            <w:sz w:val="24"/>
            <w:szCs w:val="24"/>
          </w:rPr>
          <w:fldChar w:fldCharType="end"/>
        </w:r>
      </w:hyperlink>
    </w:p>
    <w:p w14:paraId="615510DE" w14:textId="4C32B5D4" w:rsidR="001E7163" w:rsidRPr="00DD63C7" w:rsidRDefault="001E7163" w:rsidP="001E7163">
      <w:pPr>
        <w:pStyle w:val="12"/>
        <w:rPr>
          <w:sz w:val="24"/>
          <w:szCs w:val="24"/>
        </w:rPr>
      </w:pPr>
      <w:r w:rsidRPr="00DD63C7">
        <w:rPr>
          <w:sz w:val="24"/>
          <w:szCs w:val="24"/>
        </w:rPr>
        <w:t>5.1 Содержание дисциплины…………………………………………………………...……………6</w:t>
      </w:r>
    </w:p>
    <w:p w14:paraId="7AC4CCAC" w14:textId="7926B4D2" w:rsidR="00A105E0" w:rsidRPr="00DD63C7" w:rsidRDefault="00A40495" w:rsidP="001E7163">
      <w:pPr>
        <w:pStyle w:val="12"/>
        <w:rPr>
          <w:rFonts w:eastAsiaTheme="minorEastAsia"/>
          <w:kern w:val="2"/>
          <w:sz w:val="24"/>
          <w:szCs w:val="24"/>
          <w14:ligatures w14:val="standardContextual"/>
        </w:rPr>
      </w:pPr>
      <w:hyperlink w:anchor="_Toc152851724" w:history="1">
        <w:r w:rsidR="00A105E0" w:rsidRPr="00DD63C7">
          <w:rPr>
            <w:rStyle w:val="a3"/>
            <w:bCs/>
            <w:spacing w:val="-3"/>
            <w:kern w:val="32"/>
            <w:sz w:val="24"/>
            <w:szCs w:val="24"/>
          </w:rPr>
          <w:t xml:space="preserve">5.2. </w:t>
        </w:r>
        <w:r w:rsidR="00A105E0" w:rsidRPr="00DD63C7">
          <w:rPr>
            <w:rStyle w:val="a3"/>
            <w:bCs/>
            <w:sz w:val="24"/>
            <w:szCs w:val="24"/>
          </w:rPr>
          <w:t>Учебно – тематический план</w:t>
        </w:r>
        <w:r w:rsidR="001E7163"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_Toc152851724 \h </w:instrText>
        </w:r>
        <w:r w:rsidR="00A105E0" w:rsidRPr="00DD63C7">
          <w:rPr>
            <w:webHidden/>
            <w:sz w:val="24"/>
            <w:szCs w:val="24"/>
          </w:rPr>
        </w:r>
        <w:r w:rsidR="00A105E0" w:rsidRPr="00DD63C7">
          <w:rPr>
            <w:webHidden/>
            <w:sz w:val="24"/>
            <w:szCs w:val="24"/>
          </w:rPr>
          <w:fldChar w:fldCharType="separate"/>
        </w:r>
        <w:r w:rsidR="00D863CF">
          <w:rPr>
            <w:webHidden/>
            <w:sz w:val="24"/>
            <w:szCs w:val="24"/>
          </w:rPr>
          <w:t>9</w:t>
        </w:r>
        <w:r w:rsidR="00A105E0" w:rsidRPr="00DD63C7">
          <w:rPr>
            <w:webHidden/>
            <w:sz w:val="24"/>
            <w:szCs w:val="24"/>
          </w:rPr>
          <w:fldChar w:fldCharType="end"/>
        </w:r>
      </w:hyperlink>
    </w:p>
    <w:p w14:paraId="6AECCB28" w14:textId="0F4B02F5" w:rsidR="00A105E0" w:rsidRPr="00DD63C7" w:rsidRDefault="00A40495" w:rsidP="001E7163">
      <w:pPr>
        <w:pStyle w:val="12"/>
        <w:rPr>
          <w:rFonts w:eastAsiaTheme="minorEastAsia"/>
          <w:kern w:val="2"/>
          <w:sz w:val="24"/>
          <w:szCs w:val="24"/>
          <w14:ligatures w14:val="standardContextual"/>
        </w:rPr>
      </w:pPr>
      <w:hyperlink w:anchor="_Toc152851725" w:history="1">
        <w:r w:rsidR="00A105E0" w:rsidRPr="00DD63C7">
          <w:rPr>
            <w:rStyle w:val="a3"/>
            <w:bCs/>
            <w:sz w:val="24"/>
            <w:szCs w:val="24"/>
          </w:rPr>
          <w:t>5.3. Содержание практических и семинарских занятий</w:t>
        </w:r>
        <w:r w:rsidR="0037013B"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_Toc152851725 \h </w:instrText>
        </w:r>
        <w:r w:rsidR="00A105E0" w:rsidRPr="00DD63C7">
          <w:rPr>
            <w:webHidden/>
            <w:sz w:val="24"/>
            <w:szCs w:val="24"/>
          </w:rPr>
        </w:r>
        <w:r w:rsidR="00A105E0" w:rsidRPr="00DD63C7">
          <w:rPr>
            <w:webHidden/>
            <w:sz w:val="24"/>
            <w:szCs w:val="24"/>
          </w:rPr>
          <w:fldChar w:fldCharType="separate"/>
        </w:r>
        <w:r w:rsidR="00D863CF">
          <w:rPr>
            <w:webHidden/>
            <w:sz w:val="24"/>
            <w:szCs w:val="24"/>
          </w:rPr>
          <w:t>10</w:t>
        </w:r>
        <w:r w:rsidR="00A105E0" w:rsidRPr="00DD63C7">
          <w:rPr>
            <w:webHidden/>
            <w:sz w:val="24"/>
            <w:szCs w:val="24"/>
          </w:rPr>
          <w:fldChar w:fldCharType="end"/>
        </w:r>
      </w:hyperlink>
    </w:p>
    <w:p w14:paraId="193AB44C" w14:textId="35A58C65" w:rsidR="00A105E0" w:rsidRPr="00DD63C7" w:rsidRDefault="00A40495" w:rsidP="001E7163">
      <w:pPr>
        <w:pStyle w:val="12"/>
        <w:rPr>
          <w:rFonts w:eastAsiaTheme="minorEastAsia"/>
          <w:kern w:val="2"/>
          <w:sz w:val="24"/>
          <w:szCs w:val="24"/>
          <w14:ligatures w14:val="standardContextual"/>
        </w:rPr>
      </w:pPr>
      <w:hyperlink w:anchor="_Toc152851726" w:history="1">
        <w:r w:rsidR="00A105E0" w:rsidRPr="00DD63C7">
          <w:rPr>
            <w:rStyle w:val="a3"/>
            <w:bCs/>
            <w:sz w:val="24"/>
            <w:szCs w:val="24"/>
          </w:rPr>
          <w:t>6</w:t>
        </w:r>
        <w:r w:rsidR="00A105E0" w:rsidRPr="00DD63C7">
          <w:rPr>
            <w:rStyle w:val="a3"/>
            <w:bCs/>
            <w:caps/>
            <w:sz w:val="24"/>
            <w:szCs w:val="24"/>
          </w:rPr>
          <w:t xml:space="preserve">. </w:t>
        </w:r>
        <w:r w:rsidR="00A105E0" w:rsidRPr="00DD63C7">
          <w:rPr>
            <w:rStyle w:val="a3"/>
            <w:bCs/>
            <w:sz w:val="24"/>
            <w:szCs w:val="24"/>
          </w:rPr>
          <w:t>Перечень</w:t>
        </w:r>
        <w:r w:rsidR="00A105E0" w:rsidRPr="00DD63C7">
          <w:rPr>
            <w:rStyle w:val="a3"/>
            <w:bCs/>
            <w:caps/>
            <w:sz w:val="24"/>
            <w:szCs w:val="24"/>
          </w:rPr>
          <w:t xml:space="preserve"> </w:t>
        </w:r>
        <w:r w:rsidR="00A105E0" w:rsidRPr="00DD63C7">
          <w:rPr>
            <w:rStyle w:val="a3"/>
            <w:bCs/>
            <w:sz w:val="24"/>
            <w:szCs w:val="24"/>
          </w:rPr>
          <w:t>учебно-методического обеспечения для самостоятельной работы обучающихся по дисциплине</w:t>
        </w:r>
        <w:r w:rsidR="0037013B"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_Toc152851726 \h </w:instrText>
        </w:r>
        <w:r w:rsidR="00A105E0" w:rsidRPr="00DD63C7">
          <w:rPr>
            <w:webHidden/>
            <w:sz w:val="24"/>
            <w:szCs w:val="24"/>
          </w:rPr>
        </w:r>
        <w:r w:rsidR="00A105E0" w:rsidRPr="00DD63C7">
          <w:rPr>
            <w:webHidden/>
            <w:sz w:val="24"/>
            <w:szCs w:val="24"/>
          </w:rPr>
          <w:fldChar w:fldCharType="separate"/>
        </w:r>
        <w:r w:rsidR="00D863CF">
          <w:rPr>
            <w:webHidden/>
            <w:sz w:val="24"/>
            <w:szCs w:val="24"/>
          </w:rPr>
          <w:t>12</w:t>
        </w:r>
        <w:r w:rsidR="00A105E0" w:rsidRPr="00DD63C7">
          <w:rPr>
            <w:webHidden/>
            <w:sz w:val="24"/>
            <w:szCs w:val="24"/>
          </w:rPr>
          <w:fldChar w:fldCharType="end"/>
        </w:r>
      </w:hyperlink>
    </w:p>
    <w:p w14:paraId="7C237756" w14:textId="65DCD8A8" w:rsidR="00A105E0" w:rsidRPr="00DD63C7" w:rsidRDefault="00A40495" w:rsidP="001E7163">
      <w:pPr>
        <w:pStyle w:val="12"/>
        <w:rPr>
          <w:rFonts w:eastAsiaTheme="minorEastAsia"/>
          <w:kern w:val="2"/>
          <w:sz w:val="24"/>
          <w:szCs w:val="24"/>
          <w14:ligatures w14:val="standardContextual"/>
        </w:rPr>
      </w:pPr>
      <w:hyperlink w:anchor="_Toc152851727" w:history="1">
        <w:r w:rsidR="00A105E0" w:rsidRPr="00DD63C7">
          <w:rPr>
            <w:rStyle w:val="a3"/>
            <w:bCs/>
            <w:sz w:val="24"/>
            <w:szCs w:val="24"/>
          </w:rPr>
          <w:t>6.1.</w:t>
        </w:r>
        <w:r w:rsidR="00A105E0" w:rsidRPr="00DD63C7">
          <w:rPr>
            <w:rFonts w:eastAsiaTheme="minorEastAsia"/>
            <w:kern w:val="2"/>
            <w:sz w:val="24"/>
            <w:szCs w:val="24"/>
            <w14:ligatures w14:val="standardContextual"/>
          </w:rPr>
          <w:t xml:space="preserve"> </w:t>
        </w:r>
        <w:r w:rsidR="00A105E0" w:rsidRPr="00DD63C7">
          <w:rPr>
            <w:rStyle w:val="a3"/>
            <w:bCs/>
            <w:sz w:val="24"/>
            <w:szCs w:val="24"/>
          </w:rPr>
          <w:t>Перечень вопросов, отводимых на самостоятельное освоение дисциплины, формы внеаудиторной самостоятельной работы</w:t>
        </w:r>
        <w:r w:rsidR="0037013B"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_Toc152851727 \h </w:instrText>
        </w:r>
        <w:r w:rsidR="00A105E0" w:rsidRPr="00DD63C7">
          <w:rPr>
            <w:webHidden/>
            <w:sz w:val="24"/>
            <w:szCs w:val="24"/>
          </w:rPr>
        </w:r>
        <w:r w:rsidR="00A105E0" w:rsidRPr="00DD63C7">
          <w:rPr>
            <w:webHidden/>
            <w:sz w:val="24"/>
            <w:szCs w:val="24"/>
          </w:rPr>
          <w:fldChar w:fldCharType="separate"/>
        </w:r>
        <w:r w:rsidR="00D863CF">
          <w:rPr>
            <w:webHidden/>
            <w:sz w:val="24"/>
            <w:szCs w:val="24"/>
          </w:rPr>
          <w:t>12</w:t>
        </w:r>
        <w:r w:rsidR="00A105E0" w:rsidRPr="00DD63C7">
          <w:rPr>
            <w:webHidden/>
            <w:sz w:val="24"/>
            <w:szCs w:val="24"/>
          </w:rPr>
          <w:fldChar w:fldCharType="end"/>
        </w:r>
      </w:hyperlink>
    </w:p>
    <w:p w14:paraId="77A61321" w14:textId="4C49D0F7" w:rsidR="00A105E0" w:rsidRPr="00DD63C7" w:rsidRDefault="00A40495" w:rsidP="001E7163">
      <w:pPr>
        <w:pStyle w:val="12"/>
        <w:rPr>
          <w:rFonts w:eastAsiaTheme="minorEastAsia"/>
          <w:kern w:val="2"/>
          <w:sz w:val="24"/>
          <w:szCs w:val="24"/>
          <w14:ligatures w14:val="standardContextual"/>
        </w:rPr>
      </w:pPr>
      <w:hyperlink w:anchor="_Toc152851728" w:history="1">
        <w:r w:rsidR="00A105E0" w:rsidRPr="00DD63C7">
          <w:rPr>
            <w:rStyle w:val="a3"/>
            <w:rFonts w:eastAsia="Arial Unicode MS"/>
            <w:bCs/>
            <w:sz w:val="24"/>
            <w:szCs w:val="24"/>
          </w:rPr>
          <w:t>6.2. Перечень вопросов, заданий, тем для подготовки к текущему контролю</w:t>
        </w:r>
        <w:r w:rsidR="0037013B"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_Toc152851728 \h </w:instrText>
        </w:r>
        <w:r w:rsidR="00A105E0" w:rsidRPr="00DD63C7">
          <w:rPr>
            <w:webHidden/>
            <w:sz w:val="24"/>
            <w:szCs w:val="24"/>
          </w:rPr>
        </w:r>
        <w:r w:rsidR="00A105E0" w:rsidRPr="00DD63C7">
          <w:rPr>
            <w:webHidden/>
            <w:sz w:val="24"/>
            <w:szCs w:val="24"/>
          </w:rPr>
          <w:fldChar w:fldCharType="separate"/>
        </w:r>
        <w:r w:rsidR="00D863CF">
          <w:rPr>
            <w:webHidden/>
            <w:sz w:val="24"/>
            <w:szCs w:val="24"/>
          </w:rPr>
          <w:t>14</w:t>
        </w:r>
        <w:r w:rsidR="00A105E0" w:rsidRPr="00DD63C7">
          <w:rPr>
            <w:webHidden/>
            <w:sz w:val="24"/>
            <w:szCs w:val="24"/>
          </w:rPr>
          <w:fldChar w:fldCharType="end"/>
        </w:r>
      </w:hyperlink>
    </w:p>
    <w:p w14:paraId="3938C09D" w14:textId="7921D9BB" w:rsidR="00A105E0" w:rsidRPr="00DD63C7" w:rsidRDefault="00A40495" w:rsidP="001E7163">
      <w:pPr>
        <w:pStyle w:val="12"/>
        <w:rPr>
          <w:sz w:val="24"/>
          <w:szCs w:val="24"/>
        </w:rPr>
      </w:pPr>
      <w:hyperlink w:anchor="_Toc152851729" w:history="1">
        <w:r w:rsidR="00A105E0" w:rsidRPr="00DD63C7">
          <w:rPr>
            <w:rStyle w:val="a3"/>
            <w:sz w:val="24"/>
            <w:szCs w:val="24"/>
          </w:rPr>
          <w:t>7. Фонд оценочных средств для проведения промежуточной аттестации обучающихся по дисциплине</w:t>
        </w:r>
        <w:r w:rsidR="008509AE" w:rsidRPr="00DD63C7">
          <w:rPr>
            <w:webHidden/>
            <w:sz w:val="24"/>
            <w:szCs w:val="24"/>
          </w:rPr>
          <w:t>……………………………………………………………</w:t>
        </w:r>
        <w:r w:rsidR="005F3E10">
          <w:rPr>
            <w:webHidden/>
            <w:sz w:val="24"/>
            <w:szCs w:val="24"/>
          </w:rPr>
          <w:t xml:space="preserve"> </w:t>
        </w:r>
        <w:r w:rsidR="008509AE"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_Toc152851729 \h </w:instrText>
        </w:r>
        <w:r w:rsidR="00A105E0" w:rsidRPr="00DD63C7">
          <w:rPr>
            <w:webHidden/>
            <w:sz w:val="24"/>
            <w:szCs w:val="24"/>
          </w:rPr>
        </w:r>
        <w:r w:rsidR="00A105E0" w:rsidRPr="00DD63C7">
          <w:rPr>
            <w:webHidden/>
            <w:sz w:val="24"/>
            <w:szCs w:val="24"/>
          </w:rPr>
          <w:fldChar w:fldCharType="separate"/>
        </w:r>
        <w:r w:rsidR="00D863CF">
          <w:rPr>
            <w:webHidden/>
            <w:sz w:val="24"/>
            <w:szCs w:val="24"/>
          </w:rPr>
          <w:t>15</w:t>
        </w:r>
        <w:r w:rsidR="00A105E0" w:rsidRPr="00DD63C7">
          <w:rPr>
            <w:webHidden/>
            <w:sz w:val="24"/>
            <w:szCs w:val="24"/>
          </w:rPr>
          <w:fldChar w:fldCharType="end"/>
        </w:r>
      </w:hyperlink>
    </w:p>
    <w:p w14:paraId="3BD03897" w14:textId="53789F13" w:rsidR="008509AE" w:rsidRPr="00DD63C7" w:rsidRDefault="008509AE" w:rsidP="008509AE">
      <w:pPr>
        <w:spacing w:after="0" w:line="240" w:lineRule="auto"/>
        <w:ind w:left="-284"/>
        <w:rPr>
          <w:rStyle w:val="a3"/>
          <w:rFonts w:eastAsia="Times New Roman"/>
          <w:bCs/>
          <w:noProof/>
          <w:color w:val="auto"/>
          <w:sz w:val="24"/>
          <w:szCs w:val="24"/>
          <w:u w:val="none"/>
          <w:lang w:eastAsia="ru-RU" w:bidi="en-US"/>
        </w:rPr>
      </w:pPr>
      <w:r w:rsidRPr="00DD63C7">
        <w:rPr>
          <w:rStyle w:val="a3"/>
          <w:rFonts w:eastAsia="Times New Roman"/>
          <w:bCs/>
          <w:noProof/>
          <w:color w:val="auto"/>
          <w:sz w:val="24"/>
          <w:szCs w:val="24"/>
          <w:u w:val="none"/>
          <w:lang w:eastAsia="ru-RU" w:bidi="en-US"/>
        </w:rPr>
        <w:t xml:space="preserve">Типовые контрольные задания или иные материалы, необходимые для оценки знаний, умений </w:t>
      </w:r>
      <w:r w:rsidR="004140BC">
        <w:rPr>
          <w:rStyle w:val="a3"/>
          <w:rFonts w:eastAsia="Times New Roman"/>
          <w:bCs/>
          <w:noProof/>
          <w:color w:val="auto"/>
          <w:sz w:val="24"/>
          <w:szCs w:val="24"/>
          <w:u w:val="none"/>
          <w:lang w:eastAsia="ru-RU" w:bidi="en-US"/>
        </w:rPr>
        <w:t>…………</w:t>
      </w:r>
      <w:r w:rsidRPr="00DD63C7">
        <w:rPr>
          <w:rStyle w:val="a3"/>
          <w:rFonts w:eastAsia="Times New Roman"/>
          <w:bCs/>
          <w:noProof/>
          <w:color w:val="auto"/>
          <w:sz w:val="24"/>
          <w:szCs w:val="24"/>
          <w:u w:val="none"/>
          <w:lang w:eastAsia="ru-RU" w:bidi="en-US"/>
        </w:rPr>
        <w:t>……………………………………………………………………………………………..15</w:t>
      </w:r>
    </w:p>
    <w:p w14:paraId="0C2F0F6B" w14:textId="60130F76" w:rsidR="00A105E0" w:rsidRPr="00DD63C7" w:rsidRDefault="00780364" w:rsidP="00780364">
      <w:pPr>
        <w:spacing w:after="0" w:line="240" w:lineRule="auto"/>
        <w:ind w:left="-284"/>
        <w:rPr>
          <w:rStyle w:val="a3"/>
          <w:rFonts w:eastAsia="Times New Roman"/>
          <w:bCs/>
          <w:noProof/>
          <w:color w:val="auto"/>
          <w:sz w:val="24"/>
          <w:szCs w:val="24"/>
          <w:u w:val="none"/>
          <w:lang w:eastAsia="ru-RU" w:bidi="en-US"/>
        </w:rPr>
      </w:pPr>
      <w:r w:rsidRPr="00DD63C7">
        <w:rPr>
          <w:rStyle w:val="a3"/>
          <w:rFonts w:eastAsia="Times New Roman"/>
          <w:bCs/>
          <w:noProof/>
          <w:color w:val="auto"/>
          <w:sz w:val="24"/>
          <w:szCs w:val="24"/>
          <w:u w:val="none"/>
          <w:lang w:eastAsia="ru-RU" w:bidi="en-US"/>
        </w:rPr>
        <w:t xml:space="preserve">Методические материалы, определяющие процедуры оценивания знаний, умений </w:t>
      </w:r>
    </w:p>
    <w:p w14:paraId="59A74901" w14:textId="00F69750" w:rsidR="00780364" w:rsidRPr="00DD63C7" w:rsidRDefault="00780364" w:rsidP="00780364">
      <w:pPr>
        <w:spacing w:after="0" w:line="240" w:lineRule="auto"/>
        <w:ind w:left="-284"/>
        <w:rPr>
          <w:rStyle w:val="a3"/>
          <w:rFonts w:eastAsia="Times New Roman"/>
          <w:bCs/>
          <w:noProof/>
          <w:color w:val="auto"/>
          <w:sz w:val="24"/>
          <w:szCs w:val="24"/>
          <w:u w:val="none"/>
          <w:lang w:eastAsia="ru-RU" w:bidi="en-US"/>
        </w:rPr>
      </w:pPr>
      <w:r w:rsidRPr="00DD63C7">
        <w:rPr>
          <w:rStyle w:val="a3"/>
          <w:rFonts w:eastAsia="Times New Roman"/>
          <w:bCs/>
          <w:noProof/>
          <w:color w:val="auto"/>
          <w:sz w:val="24"/>
          <w:szCs w:val="24"/>
          <w:u w:val="none"/>
          <w:lang w:eastAsia="ru-RU" w:bidi="en-US"/>
        </w:rPr>
        <w:t>……………………………………………………………………………………………………..…21</w:t>
      </w:r>
    </w:p>
    <w:p w14:paraId="2ED6D048" w14:textId="158A0A47" w:rsidR="00895B3E" w:rsidRPr="00DD63C7" w:rsidRDefault="00A40495" w:rsidP="00780364">
      <w:pPr>
        <w:pStyle w:val="12"/>
        <w:spacing w:line="240" w:lineRule="auto"/>
        <w:rPr>
          <w:sz w:val="24"/>
          <w:szCs w:val="24"/>
        </w:rPr>
      </w:pPr>
      <w:hyperlink w:anchor="_Toc152851732" w:history="1">
        <w:r w:rsidR="00A105E0" w:rsidRPr="00DD63C7">
          <w:rPr>
            <w:rStyle w:val="a3"/>
            <w:sz w:val="24"/>
            <w:szCs w:val="24"/>
          </w:rPr>
          <w:t>8. Перечень основной и дополнительной учебной литературы, необходимой для освоения дисциплины</w:t>
        </w:r>
        <w:r w:rsidR="00780364" w:rsidRPr="00DD63C7">
          <w:rPr>
            <w:rStyle w:val="a3"/>
            <w:sz w:val="24"/>
            <w:szCs w:val="24"/>
          </w:rPr>
          <w:t>………</w:t>
        </w:r>
      </w:hyperlink>
      <w:r w:rsidR="00895B3E" w:rsidRPr="00DD63C7">
        <w:rPr>
          <w:sz w:val="24"/>
          <w:szCs w:val="24"/>
        </w:rPr>
        <w:t>………………………………………………………………………………….21</w:t>
      </w:r>
    </w:p>
    <w:p w14:paraId="6A69014B" w14:textId="6C73DC95" w:rsidR="00A105E0" w:rsidRPr="00DD63C7" w:rsidRDefault="00A40495" w:rsidP="001E7163">
      <w:pPr>
        <w:pStyle w:val="12"/>
        <w:rPr>
          <w:rFonts w:eastAsiaTheme="minorEastAsia"/>
          <w:kern w:val="2"/>
          <w:sz w:val="24"/>
          <w:szCs w:val="24"/>
          <w14:ligatures w14:val="standardContextual"/>
        </w:rPr>
      </w:pPr>
      <w:hyperlink w:anchor="_Toc152851734" w:history="1">
        <w:r w:rsidR="00A105E0" w:rsidRPr="00DD63C7">
          <w:rPr>
            <w:rStyle w:val="a3"/>
            <w:sz w:val="24"/>
            <w:szCs w:val="24"/>
          </w:rPr>
          <w:t>9. Перечень ресурсов  информационно-</w:t>
        </w:r>
        <w:r w:rsidR="00A105E0" w:rsidRPr="00DD63C7">
          <w:rPr>
            <w:rStyle w:val="a3"/>
            <w:sz w:val="24"/>
            <w:szCs w:val="24"/>
            <w:u w:val="none"/>
          </w:rPr>
          <w:t>телекоммуникационной</w:t>
        </w:r>
        <w:r w:rsidR="00A105E0" w:rsidRPr="00DD63C7">
          <w:rPr>
            <w:rStyle w:val="a3"/>
            <w:sz w:val="24"/>
            <w:szCs w:val="24"/>
          </w:rPr>
          <w:t xml:space="preserve"> сети «Интернет», необходимых для освоения дисциплины</w:t>
        </w:r>
        <w:r w:rsidR="0084243B"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_Toc152851734 \h </w:instrText>
        </w:r>
        <w:r w:rsidR="00A105E0" w:rsidRPr="00DD63C7">
          <w:rPr>
            <w:webHidden/>
            <w:sz w:val="24"/>
            <w:szCs w:val="24"/>
          </w:rPr>
        </w:r>
        <w:r w:rsidR="00A105E0" w:rsidRPr="00DD63C7">
          <w:rPr>
            <w:webHidden/>
            <w:sz w:val="24"/>
            <w:szCs w:val="24"/>
          </w:rPr>
          <w:fldChar w:fldCharType="separate"/>
        </w:r>
        <w:r w:rsidR="00D863CF">
          <w:rPr>
            <w:webHidden/>
            <w:sz w:val="24"/>
            <w:szCs w:val="24"/>
          </w:rPr>
          <w:t>23</w:t>
        </w:r>
        <w:r w:rsidR="00A105E0" w:rsidRPr="00DD63C7">
          <w:rPr>
            <w:webHidden/>
            <w:sz w:val="24"/>
            <w:szCs w:val="24"/>
          </w:rPr>
          <w:fldChar w:fldCharType="end"/>
        </w:r>
      </w:hyperlink>
    </w:p>
    <w:p w14:paraId="5963882A" w14:textId="6EE7589F" w:rsidR="00A105E0" w:rsidRPr="00DD63C7" w:rsidRDefault="00A40495" w:rsidP="001E7163">
      <w:pPr>
        <w:pStyle w:val="12"/>
        <w:rPr>
          <w:rFonts w:eastAsiaTheme="minorEastAsia"/>
          <w:kern w:val="2"/>
          <w:sz w:val="24"/>
          <w:szCs w:val="24"/>
          <w14:ligatures w14:val="standardContextual"/>
        </w:rPr>
      </w:pPr>
      <w:hyperlink w:anchor="_Toc152851735" w:history="1">
        <w:r w:rsidR="00A105E0" w:rsidRPr="00DD63C7">
          <w:rPr>
            <w:rStyle w:val="a3"/>
            <w:rFonts w:eastAsia="Calibri"/>
            <w:bCs/>
            <w:kern w:val="32"/>
            <w:sz w:val="24"/>
            <w:szCs w:val="24"/>
          </w:rPr>
          <w:t>10.</w:t>
        </w:r>
        <w:r w:rsidR="00A105E0" w:rsidRPr="00DD63C7">
          <w:rPr>
            <w:rFonts w:eastAsiaTheme="minorEastAsia"/>
            <w:kern w:val="2"/>
            <w:sz w:val="24"/>
            <w:szCs w:val="24"/>
            <w14:ligatures w14:val="standardContextual"/>
          </w:rPr>
          <w:t xml:space="preserve"> </w:t>
        </w:r>
        <w:r w:rsidR="00A105E0" w:rsidRPr="00DD63C7">
          <w:rPr>
            <w:rStyle w:val="a3"/>
            <w:rFonts w:eastAsia="Calibri"/>
            <w:bCs/>
            <w:kern w:val="32"/>
            <w:sz w:val="24"/>
            <w:szCs w:val="24"/>
          </w:rPr>
          <w:t xml:space="preserve">Методические </w:t>
        </w:r>
        <w:r w:rsidR="00A105E0" w:rsidRPr="00DD63C7">
          <w:rPr>
            <w:rStyle w:val="a3"/>
            <w:rFonts w:eastAsia="Calibri"/>
            <w:bCs/>
            <w:kern w:val="32"/>
            <w:sz w:val="24"/>
            <w:szCs w:val="24"/>
            <w:u w:val="none"/>
          </w:rPr>
          <w:t>указания</w:t>
        </w:r>
        <w:r w:rsidR="00A105E0" w:rsidRPr="00DD63C7">
          <w:rPr>
            <w:rStyle w:val="a3"/>
            <w:rFonts w:eastAsia="Calibri"/>
            <w:bCs/>
            <w:kern w:val="32"/>
            <w:sz w:val="24"/>
            <w:szCs w:val="24"/>
          </w:rPr>
          <w:t xml:space="preserve"> для обучающихся по освоению дисциплины</w:t>
        </w:r>
        <w:r w:rsidR="00807D25" w:rsidRP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_Toc152851735 \h </w:instrText>
        </w:r>
        <w:r w:rsidR="00A105E0" w:rsidRPr="00DD63C7">
          <w:rPr>
            <w:webHidden/>
            <w:sz w:val="24"/>
            <w:szCs w:val="24"/>
          </w:rPr>
        </w:r>
        <w:r w:rsidR="00A105E0" w:rsidRPr="00DD63C7">
          <w:rPr>
            <w:webHidden/>
            <w:sz w:val="24"/>
            <w:szCs w:val="24"/>
          </w:rPr>
          <w:fldChar w:fldCharType="separate"/>
        </w:r>
        <w:r w:rsidR="00D863CF">
          <w:rPr>
            <w:webHidden/>
            <w:sz w:val="24"/>
            <w:szCs w:val="24"/>
          </w:rPr>
          <w:t>24</w:t>
        </w:r>
        <w:r w:rsidR="00A105E0" w:rsidRPr="00DD63C7">
          <w:rPr>
            <w:webHidden/>
            <w:sz w:val="24"/>
            <w:szCs w:val="24"/>
          </w:rPr>
          <w:fldChar w:fldCharType="end"/>
        </w:r>
      </w:hyperlink>
    </w:p>
    <w:p w14:paraId="5A6B9F01" w14:textId="76D61CB1" w:rsidR="00A105E0" w:rsidRPr="00DD63C7" w:rsidRDefault="00A40495" w:rsidP="001E7163">
      <w:pPr>
        <w:pStyle w:val="12"/>
        <w:rPr>
          <w:sz w:val="24"/>
          <w:szCs w:val="24"/>
        </w:rPr>
      </w:pPr>
      <w:hyperlink w:anchor="_Toc152851736" w:history="1">
        <w:r w:rsidR="00A105E0" w:rsidRPr="00DD63C7">
          <w:rPr>
            <w:rStyle w:val="a3"/>
            <w:rFonts w:eastAsiaTheme="majorEastAsia"/>
            <w:sz w:val="24"/>
            <w:szCs w:val="2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D63C7">
          <w:rPr>
            <w:webHidden/>
            <w:sz w:val="24"/>
            <w:szCs w:val="24"/>
          </w:rPr>
          <w:t>……………………………………………</w:t>
        </w:r>
        <w:r w:rsidR="00A105E0" w:rsidRPr="00DD63C7">
          <w:rPr>
            <w:webHidden/>
            <w:sz w:val="24"/>
            <w:szCs w:val="24"/>
          </w:rPr>
          <w:fldChar w:fldCharType="begin"/>
        </w:r>
        <w:r w:rsidR="00A105E0" w:rsidRPr="00DD63C7">
          <w:rPr>
            <w:webHidden/>
            <w:sz w:val="24"/>
            <w:szCs w:val="24"/>
          </w:rPr>
          <w:instrText xml:space="preserve"> PAGEREF _Toc152851736 \h </w:instrText>
        </w:r>
        <w:r w:rsidR="00A105E0" w:rsidRPr="00DD63C7">
          <w:rPr>
            <w:webHidden/>
            <w:sz w:val="24"/>
            <w:szCs w:val="24"/>
          </w:rPr>
        </w:r>
        <w:r w:rsidR="00A105E0" w:rsidRPr="00DD63C7">
          <w:rPr>
            <w:webHidden/>
            <w:sz w:val="24"/>
            <w:szCs w:val="24"/>
          </w:rPr>
          <w:fldChar w:fldCharType="separate"/>
        </w:r>
        <w:r w:rsidR="00D863CF">
          <w:rPr>
            <w:webHidden/>
            <w:sz w:val="24"/>
            <w:szCs w:val="24"/>
          </w:rPr>
          <w:t>29</w:t>
        </w:r>
        <w:r w:rsidR="00A105E0" w:rsidRPr="00DD63C7">
          <w:rPr>
            <w:webHidden/>
            <w:sz w:val="24"/>
            <w:szCs w:val="24"/>
          </w:rPr>
          <w:fldChar w:fldCharType="end"/>
        </w:r>
      </w:hyperlink>
    </w:p>
    <w:p w14:paraId="5CFDCC6D" w14:textId="4C028F71" w:rsidR="00DD63C7" w:rsidRPr="00DD63C7" w:rsidRDefault="00DD63C7" w:rsidP="00DD63C7">
      <w:pPr>
        <w:spacing w:after="0" w:line="240" w:lineRule="auto"/>
        <w:ind w:left="-284"/>
        <w:rPr>
          <w:rFonts w:ascii="Times New Roman" w:eastAsia="Calibri" w:hAnsi="Times New Roman" w:cs="Times New Roman"/>
          <w:sz w:val="24"/>
          <w:szCs w:val="24"/>
          <w:lang w:eastAsia="ru-RU"/>
        </w:rPr>
      </w:pPr>
      <w:r w:rsidRPr="00DD63C7">
        <w:rPr>
          <w:rFonts w:ascii="Times New Roman" w:eastAsia="Calibri" w:hAnsi="Times New Roman" w:cs="Times New Roman"/>
          <w:sz w:val="24"/>
          <w:szCs w:val="24"/>
          <w:lang w:eastAsia="ru-RU"/>
        </w:rPr>
        <w:t>12. Описание материально-технической базы, необходимой для осуществления образовательного процесса по дисциплине........................</w:t>
      </w:r>
      <w:r>
        <w:rPr>
          <w:rFonts w:ascii="Times New Roman" w:eastAsia="Calibri" w:hAnsi="Times New Roman" w:cs="Times New Roman"/>
          <w:sz w:val="24"/>
          <w:szCs w:val="24"/>
          <w:lang w:eastAsia="ru-RU"/>
        </w:rPr>
        <w:t>...........................................................</w:t>
      </w:r>
      <w:r w:rsidRPr="00DD63C7">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004140BC">
        <w:rPr>
          <w:rFonts w:ascii="Times New Roman" w:eastAsia="Calibri" w:hAnsi="Times New Roman" w:cs="Times New Roman"/>
          <w:sz w:val="24"/>
          <w:szCs w:val="24"/>
          <w:lang w:eastAsia="ru-RU"/>
        </w:rPr>
        <w:t>0</w:t>
      </w:r>
    </w:p>
    <w:p w14:paraId="7B27405C" w14:textId="77777777" w:rsidR="00F749F7" w:rsidRPr="00DD63C7" w:rsidRDefault="00F749F7" w:rsidP="00F749F7">
      <w:pPr>
        <w:rPr>
          <w:sz w:val="24"/>
          <w:szCs w:val="24"/>
          <w:lang w:eastAsia="ru-RU" w:bidi="en-US"/>
        </w:rPr>
      </w:pPr>
    </w:p>
    <w:p w14:paraId="36999789" w14:textId="5AE22164" w:rsidR="009804B5" w:rsidRPr="001E7163" w:rsidRDefault="00474234" w:rsidP="00EF2449">
      <w:pPr>
        <w:shd w:val="clear" w:color="auto" w:fill="FFFFFF"/>
        <w:tabs>
          <w:tab w:val="left" w:pos="8505"/>
        </w:tabs>
        <w:spacing w:after="0" w:line="360" w:lineRule="auto"/>
        <w:ind w:right="-1"/>
        <w:jc w:val="both"/>
        <w:rPr>
          <w:rFonts w:ascii="Times New Roman" w:eastAsia="Times New Roman" w:hAnsi="Times New Roman" w:cs="Times New Roman"/>
          <w:color w:val="000000"/>
          <w:sz w:val="24"/>
          <w:szCs w:val="24"/>
          <w:lang w:eastAsia="ru-RU"/>
        </w:rPr>
      </w:pPr>
      <w:r w:rsidRPr="00DD63C7">
        <w:rPr>
          <w:rFonts w:ascii="Times New Roman" w:eastAsia="Times New Roman" w:hAnsi="Times New Roman" w:cs="Times New Roman"/>
          <w:sz w:val="24"/>
          <w:szCs w:val="24"/>
          <w:lang w:eastAsia="ru-RU"/>
        </w:rPr>
        <w:fldChar w:fldCharType="end"/>
      </w:r>
    </w:p>
    <w:p w14:paraId="3AE638B2" w14:textId="2DE4C3B3" w:rsidR="00FC69B5" w:rsidRPr="001E7163" w:rsidRDefault="00FC69B5">
      <w:pPr>
        <w:spacing w:after="0" w:line="360" w:lineRule="auto"/>
        <w:jc w:val="center"/>
        <w:rPr>
          <w:rFonts w:ascii="Times New Roman" w:eastAsia="Times New Roman" w:hAnsi="Times New Roman" w:cs="Times New Roman"/>
          <w:color w:val="000000"/>
          <w:sz w:val="28"/>
          <w:szCs w:val="28"/>
          <w:lang w:eastAsia="ru-RU"/>
        </w:rPr>
      </w:pPr>
      <w:r w:rsidRPr="001E7163">
        <w:rPr>
          <w:rFonts w:ascii="Times New Roman" w:eastAsia="Times New Roman" w:hAnsi="Times New Roman" w:cs="Times New Roman"/>
          <w:color w:val="000000"/>
          <w:sz w:val="28"/>
          <w:szCs w:val="28"/>
          <w:lang w:eastAsia="ru-RU"/>
        </w:rPr>
        <w:br w:type="page"/>
      </w:r>
    </w:p>
    <w:p w14:paraId="3C347DB9" w14:textId="51188394" w:rsidR="008D03C3" w:rsidRPr="00FC69B5" w:rsidRDefault="00FC69B5"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bookmarkStart w:id="5" w:name="_Toc152851719"/>
      <w:r w:rsidRPr="00FC69B5">
        <w:rPr>
          <w:rFonts w:ascii="Times New Roman" w:hAnsi="Times New Roman" w:cs="Times New Roman"/>
          <w:b/>
          <w:sz w:val="28"/>
          <w:szCs w:val="28"/>
        </w:rPr>
        <w:lastRenderedPageBreak/>
        <w:t>1. Наименование дисциплины</w:t>
      </w:r>
      <w:bookmarkEnd w:id="5"/>
    </w:p>
    <w:bookmarkEnd w:id="0"/>
    <w:p w14:paraId="20DA2968" w14:textId="089FB8CD" w:rsidR="009804B5" w:rsidRDefault="008C5D90" w:rsidP="008C5D90">
      <w:pPr>
        <w:shd w:val="clear" w:color="auto" w:fill="FFFFFF"/>
        <w:spacing w:after="0" w:line="240" w:lineRule="auto"/>
        <w:ind w:left="142" w:right="1520"/>
        <w:jc w:val="both"/>
        <w:rPr>
          <w:rFonts w:ascii="Times New Roman" w:eastAsia="Times New Roman" w:hAnsi="Times New Roman" w:cs="Times New Roman"/>
          <w:color w:val="000000"/>
          <w:sz w:val="28"/>
          <w:szCs w:val="28"/>
          <w:lang w:eastAsia="ru-RU"/>
        </w:rPr>
      </w:pPr>
      <w:r w:rsidRPr="008C5D90">
        <w:rPr>
          <w:rFonts w:ascii="Times New Roman" w:hAnsi="Times New Roman" w:cs="Times New Roman"/>
          <w:sz w:val="28"/>
          <w:szCs w:val="28"/>
        </w:rPr>
        <w:t>Наименование дисциплины –</w:t>
      </w:r>
      <w:r w:rsidR="00912B62">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w:t>
      </w:r>
      <w:r w:rsidR="00E27801" w:rsidRPr="008C5D90">
        <w:rPr>
          <w:rFonts w:ascii="Times New Roman" w:eastAsia="Times New Roman" w:hAnsi="Times New Roman" w:cs="Times New Roman"/>
          <w:color w:val="000000"/>
          <w:sz w:val="28"/>
          <w:szCs w:val="28"/>
          <w:lang w:eastAsia="ru-RU"/>
        </w:rPr>
        <w:t>Международная практика проектного финансирования</w:t>
      </w:r>
      <w:r>
        <w:rPr>
          <w:rFonts w:ascii="Times New Roman" w:eastAsia="Times New Roman" w:hAnsi="Times New Roman" w:cs="Times New Roman"/>
          <w:color w:val="000000"/>
          <w:sz w:val="28"/>
          <w:szCs w:val="28"/>
          <w:lang w:eastAsia="ru-RU"/>
        </w:rPr>
        <w:t>»</w:t>
      </w:r>
    </w:p>
    <w:p w14:paraId="7B9DD5C7" w14:textId="77777777" w:rsidR="003F002C" w:rsidRPr="00912B62" w:rsidRDefault="003F002C" w:rsidP="00AE4710">
      <w:pPr>
        <w:pStyle w:val="1"/>
        <w:framePr w:wrap="notBeside" w:hAnchor="page" w:x="1427" w:y="313"/>
        <w:spacing w:before="0" w:after="0"/>
        <w:jc w:val="both"/>
        <w:rPr>
          <w:rFonts w:ascii="Times New Roman" w:hAnsi="Times New Roman" w:cs="Times New Roman"/>
          <w:b/>
          <w:spacing w:val="0"/>
          <w:lang w:val="ru-RU"/>
        </w:rPr>
      </w:pPr>
      <w:bookmarkStart w:id="6" w:name="_Toc152851720"/>
      <w:r w:rsidRPr="00CE2151">
        <w:rPr>
          <w:rFonts w:asciiTheme="majorHAnsi" w:hAnsiTheme="majorHAnsi" w:cs="Times New Roman"/>
          <w:b/>
          <w:lang w:val="ru-RU"/>
        </w:rPr>
        <w:t>2</w:t>
      </w:r>
      <w:r w:rsidRPr="00E51A5D">
        <w:rPr>
          <w:rFonts w:asciiTheme="majorHAnsi" w:hAnsiTheme="majorHAnsi" w:cs="Times New Roman"/>
          <w:b/>
          <w:sz w:val="32"/>
          <w:szCs w:val="32"/>
          <w:lang w:val="ru-RU"/>
        </w:rPr>
        <w:t xml:space="preserve">. </w:t>
      </w:r>
      <w:r w:rsidRPr="00912B62">
        <w:rPr>
          <w:rFonts w:ascii="Times New Roman" w:hAnsi="Times New Roman" w:cs="Times New Roman"/>
          <w:b/>
          <w:spacing w:val="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p w14:paraId="6BE7A261" w14:textId="77777777" w:rsidR="003F002C" w:rsidRDefault="003F002C" w:rsidP="008C5D90">
      <w:pPr>
        <w:shd w:val="clear" w:color="auto" w:fill="FFFFFF"/>
        <w:spacing w:after="0" w:line="240" w:lineRule="auto"/>
        <w:ind w:left="142" w:right="1520"/>
        <w:jc w:val="both"/>
        <w:rPr>
          <w:rFonts w:ascii="Times New Roman" w:eastAsia="Times New Roman" w:hAnsi="Times New Roman" w:cs="Times New Roman"/>
          <w:color w:val="000000"/>
          <w:sz w:val="28"/>
          <w:szCs w:val="28"/>
          <w:lang w:eastAsia="ru-RU"/>
        </w:rPr>
      </w:pPr>
    </w:p>
    <w:p w14:paraId="3A0B32C7" w14:textId="65DB0FAF" w:rsidR="003F002C" w:rsidRPr="00597913" w:rsidRDefault="00597913" w:rsidP="00D108C8">
      <w:pPr>
        <w:shd w:val="clear" w:color="auto" w:fill="FFFFFF"/>
        <w:spacing w:after="0" w:line="240" w:lineRule="auto"/>
        <w:ind w:left="8080" w:right="-1"/>
        <w:jc w:val="both"/>
        <w:rPr>
          <w:rFonts w:ascii="Times New Roman" w:eastAsia="Times New Roman" w:hAnsi="Times New Roman" w:cs="Times New Roman"/>
          <w:color w:val="000000"/>
          <w:lang w:eastAsia="ru-RU"/>
        </w:rPr>
      </w:pPr>
      <w:r w:rsidRPr="00597913">
        <w:rPr>
          <w:rFonts w:ascii="Times New Roman" w:eastAsia="Times New Roman" w:hAnsi="Times New Roman" w:cs="Times New Roman"/>
          <w:color w:val="000000"/>
          <w:lang w:eastAsia="ru-RU"/>
        </w:rPr>
        <w:t>Таблица 1</w:t>
      </w:r>
    </w:p>
    <w:tbl>
      <w:tblPr>
        <w:tblpPr w:leftFromText="180" w:rightFromText="180" w:vertAnchor="text" w:tblpXSpec="center" w:tblpY="1"/>
        <w:tblOverlap w:val="never"/>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2683"/>
        <w:gridCol w:w="2871"/>
        <w:gridCol w:w="3548"/>
      </w:tblGrid>
      <w:tr w:rsidR="00912B62" w:rsidRPr="00597913" w14:paraId="6C155FA8" w14:textId="77777777" w:rsidTr="00D108C8">
        <w:trPr>
          <w:cantSplit/>
          <w:trHeight w:val="1266"/>
        </w:trPr>
        <w:tc>
          <w:tcPr>
            <w:tcW w:w="1251" w:type="dxa"/>
          </w:tcPr>
          <w:p w14:paraId="07F15DC7" w14:textId="77777777" w:rsidR="00912B62" w:rsidRPr="00597913" w:rsidRDefault="00912B62" w:rsidP="00D108C8">
            <w:pPr>
              <w:spacing w:after="0" w:line="240" w:lineRule="auto"/>
              <w:rPr>
                <w:rFonts w:ascii="Times New Roman" w:eastAsia="Times New Roman" w:hAnsi="Times New Roman" w:cs="Times New Roman"/>
                <w:b/>
                <w:lang w:eastAsia="zh-CN"/>
              </w:rPr>
            </w:pPr>
            <w:r w:rsidRPr="00597913">
              <w:rPr>
                <w:rFonts w:ascii="Times New Roman" w:eastAsia="Times New Roman" w:hAnsi="Times New Roman" w:cs="Times New Roman"/>
                <w:b/>
                <w:lang w:eastAsia="zh-CN"/>
              </w:rPr>
              <w:t>Код компетенции</w:t>
            </w:r>
          </w:p>
        </w:tc>
        <w:tc>
          <w:tcPr>
            <w:tcW w:w="2683" w:type="dxa"/>
          </w:tcPr>
          <w:p w14:paraId="51A749AC" w14:textId="77777777" w:rsidR="00912B62" w:rsidRPr="00597913" w:rsidRDefault="00912B62" w:rsidP="00D108C8">
            <w:pPr>
              <w:spacing w:after="0" w:line="240" w:lineRule="auto"/>
              <w:rPr>
                <w:rFonts w:ascii="Times New Roman" w:eastAsia="Times New Roman" w:hAnsi="Times New Roman" w:cs="Times New Roman"/>
                <w:b/>
                <w:lang w:eastAsia="zh-CN"/>
              </w:rPr>
            </w:pPr>
            <w:r w:rsidRPr="00597913">
              <w:rPr>
                <w:rFonts w:ascii="Times New Roman" w:eastAsia="Times New Roman" w:hAnsi="Times New Roman" w:cs="Times New Roman"/>
                <w:b/>
                <w:lang w:eastAsia="zh-CN"/>
              </w:rPr>
              <w:t>Наименование компетенции</w:t>
            </w:r>
          </w:p>
        </w:tc>
        <w:tc>
          <w:tcPr>
            <w:tcW w:w="2871" w:type="dxa"/>
          </w:tcPr>
          <w:p w14:paraId="19C23609" w14:textId="77777777" w:rsidR="00912B62" w:rsidRPr="00597913" w:rsidRDefault="00912B62" w:rsidP="00D108C8">
            <w:pPr>
              <w:spacing w:after="0" w:line="240" w:lineRule="auto"/>
              <w:rPr>
                <w:rFonts w:ascii="Times New Roman" w:eastAsia="Times New Roman" w:hAnsi="Times New Roman" w:cs="Times New Roman"/>
                <w:b/>
                <w:lang w:eastAsia="zh-CN"/>
              </w:rPr>
            </w:pPr>
            <w:r w:rsidRPr="00597913">
              <w:rPr>
                <w:rFonts w:ascii="Times New Roman" w:eastAsia="Times New Roman" w:hAnsi="Times New Roman" w:cs="Times New Roman"/>
                <w:b/>
                <w:lang w:eastAsia="zh-CN"/>
              </w:rPr>
              <w:t>Индикаторы достижения компетенции</w:t>
            </w:r>
          </w:p>
        </w:tc>
        <w:tc>
          <w:tcPr>
            <w:tcW w:w="3548" w:type="dxa"/>
          </w:tcPr>
          <w:p w14:paraId="4A9FB5FC" w14:textId="77777777" w:rsidR="00912B62" w:rsidRPr="00597913" w:rsidRDefault="00912B62" w:rsidP="00D108C8">
            <w:pPr>
              <w:spacing w:after="0" w:line="240" w:lineRule="auto"/>
              <w:rPr>
                <w:rFonts w:ascii="Times New Roman" w:eastAsia="Times New Roman" w:hAnsi="Times New Roman" w:cs="Times New Roman"/>
                <w:b/>
                <w:lang w:eastAsia="zh-CN"/>
              </w:rPr>
            </w:pPr>
            <w:r w:rsidRPr="00597913">
              <w:rPr>
                <w:rFonts w:ascii="Times New Roman" w:eastAsia="Times New Roman" w:hAnsi="Times New Roman" w:cs="Times New Roman"/>
                <w:b/>
                <w:lang w:eastAsia="zh-CN"/>
              </w:rPr>
              <w:t>Результаты обучения (знания и умения), соотнесенные с компетенциями / индикаторами достижения компетенции</w:t>
            </w:r>
          </w:p>
        </w:tc>
      </w:tr>
      <w:tr w:rsidR="00912B62" w:rsidRPr="00597913" w14:paraId="2EC472B0" w14:textId="77777777" w:rsidTr="00297D4C">
        <w:trPr>
          <w:cantSplit/>
          <w:trHeight w:val="1550"/>
        </w:trPr>
        <w:tc>
          <w:tcPr>
            <w:tcW w:w="1251" w:type="dxa"/>
          </w:tcPr>
          <w:p w14:paraId="0B03AB71" w14:textId="77777777" w:rsidR="00912B62" w:rsidRPr="00597913" w:rsidRDefault="00912B62" w:rsidP="00D108C8">
            <w:pPr>
              <w:spacing w:after="0" w:line="240" w:lineRule="auto"/>
              <w:rPr>
                <w:rFonts w:ascii="Times New Roman" w:eastAsia="Times New Roman" w:hAnsi="Times New Roman" w:cs="Times New Roman"/>
                <w:b/>
                <w:lang w:eastAsia="zh-CN"/>
              </w:rPr>
            </w:pPr>
            <w:r w:rsidRPr="00597913">
              <w:rPr>
                <w:rFonts w:ascii="Times New Roman" w:eastAsia="Times New Roman" w:hAnsi="Times New Roman" w:cs="Times New Roman"/>
                <w:bCs/>
                <w:lang w:eastAsia="zh-CN"/>
              </w:rPr>
              <w:t>ПКН-2</w:t>
            </w:r>
          </w:p>
        </w:tc>
        <w:tc>
          <w:tcPr>
            <w:tcW w:w="2683" w:type="dxa"/>
            <w:shd w:val="clear" w:color="auto" w:fill="auto"/>
          </w:tcPr>
          <w:p w14:paraId="26D4C7D3" w14:textId="77777777" w:rsidR="00912B62" w:rsidRPr="00597913" w:rsidRDefault="00912B62" w:rsidP="00D108C8">
            <w:pPr>
              <w:spacing w:after="0" w:line="240" w:lineRule="auto"/>
              <w:rPr>
                <w:rFonts w:ascii="Times New Roman" w:eastAsia="Times New Roman" w:hAnsi="Times New Roman" w:cs="Times New Roman"/>
                <w:b/>
                <w:lang w:eastAsia="zh-CN"/>
              </w:rPr>
            </w:pPr>
            <w:r w:rsidRPr="00597913">
              <w:rPr>
                <w:rFonts w:ascii="Times New Roman" w:eastAsia="Times New Roman" w:hAnsi="Times New Roman" w:cs="Times New Roman"/>
                <w:color w:val="000000"/>
                <w:lang w:eastAsia="ru-RU"/>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871" w:type="dxa"/>
            <w:shd w:val="clear" w:color="auto" w:fill="auto"/>
          </w:tcPr>
          <w:p w14:paraId="4C029EDA" w14:textId="77777777" w:rsidR="00912B62" w:rsidRPr="00597913" w:rsidRDefault="00912B62" w:rsidP="00D108C8">
            <w:pPr>
              <w:spacing w:after="0" w:line="240" w:lineRule="auto"/>
              <w:rPr>
                <w:rFonts w:ascii="Times New Roman" w:eastAsia="Calibri" w:hAnsi="Times New Roman" w:cs="Times New Roman"/>
                <w:lang w:eastAsia="zh-CN"/>
              </w:rPr>
            </w:pPr>
            <w:r w:rsidRPr="00597913">
              <w:rPr>
                <w:rFonts w:ascii="Times New Roman" w:eastAsia="Calibri" w:hAnsi="Times New Roman" w:cs="Times New Roman"/>
                <w:lang w:eastAsia="zh-CN"/>
              </w:rPr>
              <w:t>1.Осуществляет постановку исследовательских и прикладных задач.</w:t>
            </w:r>
          </w:p>
          <w:p w14:paraId="1B94E9B0" w14:textId="77777777" w:rsidR="00912B62" w:rsidRPr="00597913" w:rsidRDefault="00912B62" w:rsidP="00D108C8">
            <w:pPr>
              <w:spacing w:after="0" w:line="240" w:lineRule="auto"/>
              <w:rPr>
                <w:rFonts w:ascii="Times New Roman" w:eastAsia="Calibri" w:hAnsi="Times New Roman" w:cs="Times New Roman"/>
                <w:lang w:eastAsia="zh-CN"/>
              </w:rPr>
            </w:pPr>
          </w:p>
          <w:p w14:paraId="3AD5CC45" w14:textId="77777777" w:rsidR="00912B62" w:rsidRPr="00597913" w:rsidRDefault="00912B62" w:rsidP="00D108C8">
            <w:pPr>
              <w:spacing w:after="0" w:line="240" w:lineRule="auto"/>
              <w:rPr>
                <w:rFonts w:ascii="Times New Roman" w:eastAsia="Calibri" w:hAnsi="Times New Roman" w:cs="Times New Roman"/>
                <w:lang w:eastAsia="zh-CN"/>
              </w:rPr>
            </w:pPr>
          </w:p>
          <w:p w14:paraId="370A49E9" w14:textId="77777777" w:rsidR="00912B62" w:rsidRPr="00597913" w:rsidRDefault="00912B62" w:rsidP="00D108C8">
            <w:pPr>
              <w:spacing w:after="0" w:line="240" w:lineRule="auto"/>
              <w:rPr>
                <w:rFonts w:ascii="Times New Roman" w:eastAsia="Calibri" w:hAnsi="Times New Roman" w:cs="Times New Roman"/>
                <w:lang w:eastAsia="zh-CN"/>
              </w:rPr>
            </w:pPr>
          </w:p>
          <w:p w14:paraId="20C23721" w14:textId="77777777" w:rsidR="00912B62" w:rsidRPr="00597913" w:rsidRDefault="00912B62" w:rsidP="00D108C8">
            <w:pPr>
              <w:spacing w:after="0" w:line="240" w:lineRule="auto"/>
              <w:rPr>
                <w:rFonts w:ascii="Times New Roman" w:eastAsia="Calibri" w:hAnsi="Times New Roman" w:cs="Times New Roman"/>
                <w:lang w:eastAsia="zh-CN"/>
              </w:rPr>
            </w:pPr>
          </w:p>
          <w:p w14:paraId="55C9AB67" w14:textId="77777777" w:rsidR="00912B62" w:rsidRPr="00597913" w:rsidRDefault="00912B62" w:rsidP="00D108C8">
            <w:pPr>
              <w:spacing w:after="0" w:line="240" w:lineRule="auto"/>
              <w:rPr>
                <w:rFonts w:ascii="Times New Roman" w:eastAsia="Calibri" w:hAnsi="Times New Roman" w:cs="Times New Roman"/>
                <w:lang w:eastAsia="zh-CN"/>
              </w:rPr>
            </w:pPr>
          </w:p>
          <w:p w14:paraId="34C17406" w14:textId="4085EC2D" w:rsidR="00912B62" w:rsidRDefault="00912B62" w:rsidP="00D108C8">
            <w:pPr>
              <w:spacing w:after="0" w:line="240" w:lineRule="auto"/>
              <w:rPr>
                <w:rFonts w:ascii="Times New Roman" w:eastAsia="Calibri" w:hAnsi="Times New Roman" w:cs="Times New Roman"/>
                <w:lang w:eastAsia="zh-CN"/>
              </w:rPr>
            </w:pPr>
          </w:p>
          <w:p w14:paraId="6CC24007" w14:textId="77777777" w:rsidR="00D108C8" w:rsidRPr="00597913" w:rsidRDefault="00D108C8" w:rsidP="00D108C8">
            <w:pPr>
              <w:spacing w:after="0" w:line="240" w:lineRule="auto"/>
              <w:rPr>
                <w:rFonts w:ascii="Times New Roman" w:eastAsia="Calibri" w:hAnsi="Times New Roman" w:cs="Times New Roman"/>
                <w:lang w:eastAsia="zh-CN"/>
              </w:rPr>
            </w:pPr>
          </w:p>
          <w:p w14:paraId="7C8CC957" w14:textId="77777777" w:rsidR="00912B62" w:rsidRPr="00597913" w:rsidRDefault="00912B62" w:rsidP="00D108C8">
            <w:pPr>
              <w:spacing w:after="0" w:line="240" w:lineRule="auto"/>
              <w:rPr>
                <w:rFonts w:ascii="Times New Roman" w:eastAsia="Calibri" w:hAnsi="Times New Roman" w:cs="Times New Roman"/>
                <w:lang w:eastAsia="zh-CN"/>
              </w:rPr>
            </w:pPr>
            <w:r w:rsidRPr="00597913">
              <w:rPr>
                <w:rFonts w:ascii="Times New Roman" w:eastAsia="Calibri" w:hAnsi="Times New Roman" w:cs="Times New Roman"/>
                <w:lang w:eastAsia="zh-CN"/>
              </w:rPr>
              <w:t>2. Выбирает формы, методы и инструменты реализации исследовательских и прикладных задач.</w:t>
            </w:r>
          </w:p>
          <w:p w14:paraId="40151387" w14:textId="77777777" w:rsidR="00912B62" w:rsidRPr="00597913" w:rsidRDefault="00912B62" w:rsidP="00D108C8">
            <w:pPr>
              <w:spacing w:after="0" w:line="240" w:lineRule="auto"/>
              <w:rPr>
                <w:rFonts w:ascii="Times New Roman" w:eastAsia="Calibri" w:hAnsi="Times New Roman" w:cs="Times New Roman"/>
                <w:lang w:eastAsia="zh-CN"/>
              </w:rPr>
            </w:pPr>
          </w:p>
          <w:p w14:paraId="039B04E1" w14:textId="77777777" w:rsidR="00912B62" w:rsidRPr="00597913" w:rsidRDefault="00912B62" w:rsidP="00D108C8">
            <w:pPr>
              <w:spacing w:after="0" w:line="240" w:lineRule="auto"/>
              <w:rPr>
                <w:rFonts w:ascii="Times New Roman" w:eastAsia="Calibri" w:hAnsi="Times New Roman" w:cs="Times New Roman"/>
                <w:lang w:eastAsia="zh-CN"/>
              </w:rPr>
            </w:pPr>
          </w:p>
          <w:p w14:paraId="6D16CF40" w14:textId="77777777" w:rsidR="00912B62" w:rsidRPr="00597913" w:rsidRDefault="00912B62" w:rsidP="00D108C8">
            <w:pPr>
              <w:spacing w:after="0" w:line="240" w:lineRule="auto"/>
              <w:rPr>
                <w:rFonts w:ascii="Times New Roman" w:eastAsia="Calibri" w:hAnsi="Times New Roman" w:cs="Times New Roman"/>
                <w:lang w:eastAsia="zh-CN"/>
              </w:rPr>
            </w:pPr>
          </w:p>
          <w:p w14:paraId="1F19CE33" w14:textId="77777777" w:rsidR="00912B62" w:rsidRPr="00597913" w:rsidRDefault="00912B62" w:rsidP="00D108C8">
            <w:pPr>
              <w:spacing w:after="0" w:line="240" w:lineRule="auto"/>
              <w:rPr>
                <w:rFonts w:ascii="Times New Roman" w:eastAsia="Calibri" w:hAnsi="Times New Roman" w:cs="Times New Roman"/>
                <w:lang w:eastAsia="zh-CN"/>
              </w:rPr>
            </w:pPr>
          </w:p>
          <w:p w14:paraId="3C084F6C" w14:textId="77777777" w:rsidR="00912B62" w:rsidRPr="00597913" w:rsidRDefault="00912B62" w:rsidP="00D108C8">
            <w:pPr>
              <w:spacing w:after="0" w:line="240" w:lineRule="auto"/>
              <w:rPr>
                <w:rFonts w:ascii="Times New Roman" w:eastAsia="Calibri" w:hAnsi="Times New Roman" w:cs="Times New Roman"/>
                <w:lang w:eastAsia="zh-CN"/>
              </w:rPr>
            </w:pPr>
          </w:p>
          <w:p w14:paraId="25DBB45C" w14:textId="77777777" w:rsidR="00912B62" w:rsidRPr="00597913" w:rsidRDefault="00912B62" w:rsidP="00D108C8">
            <w:pPr>
              <w:spacing w:after="0" w:line="240" w:lineRule="auto"/>
              <w:rPr>
                <w:rFonts w:ascii="Times New Roman" w:eastAsia="Calibri" w:hAnsi="Times New Roman" w:cs="Times New Roman"/>
                <w:lang w:eastAsia="zh-CN"/>
              </w:rPr>
            </w:pPr>
            <w:r w:rsidRPr="00597913">
              <w:rPr>
                <w:rFonts w:ascii="Times New Roman" w:eastAsia="Calibri" w:hAnsi="Times New Roman" w:cs="Times New Roman"/>
                <w:lang w:eastAsia="zh-CN"/>
              </w:rPr>
              <w:t>3.Демонстрирует владение современными информационными технологиями.</w:t>
            </w:r>
          </w:p>
          <w:p w14:paraId="78A2E3E4" w14:textId="77777777" w:rsidR="00912B62" w:rsidRPr="00597913" w:rsidRDefault="00912B62" w:rsidP="00D108C8">
            <w:pPr>
              <w:spacing w:after="0" w:line="240" w:lineRule="auto"/>
              <w:rPr>
                <w:rFonts w:ascii="Times New Roman" w:eastAsia="Calibri" w:hAnsi="Times New Roman" w:cs="Times New Roman"/>
                <w:lang w:eastAsia="zh-CN"/>
              </w:rPr>
            </w:pPr>
          </w:p>
          <w:p w14:paraId="1C0DA40E" w14:textId="77777777" w:rsidR="00912B62" w:rsidRPr="00597913" w:rsidRDefault="00912B62" w:rsidP="00D108C8">
            <w:pPr>
              <w:spacing w:after="0" w:line="240" w:lineRule="auto"/>
              <w:rPr>
                <w:rFonts w:ascii="Times New Roman" w:eastAsia="Calibri" w:hAnsi="Times New Roman" w:cs="Times New Roman"/>
                <w:lang w:eastAsia="zh-CN"/>
              </w:rPr>
            </w:pPr>
          </w:p>
          <w:p w14:paraId="525B7B3C" w14:textId="77777777" w:rsidR="00912B62" w:rsidRPr="00597913" w:rsidRDefault="00912B62" w:rsidP="00D108C8">
            <w:pPr>
              <w:spacing w:after="0" w:line="240" w:lineRule="auto"/>
              <w:rPr>
                <w:rFonts w:ascii="Times New Roman" w:eastAsia="Calibri" w:hAnsi="Times New Roman" w:cs="Times New Roman"/>
                <w:lang w:eastAsia="zh-CN"/>
              </w:rPr>
            </w:pPr>
          </w:p>
          <w:p w14:paraId="1A9397F2" w14:textId="77777777" w:rsidR="00912B62" w:rsidRPr="00597913" w:rsidRDefault="00912B62" w:rsidP="00D108C8">
            <w:pPr>
              <w:spacing w:after="0" w:line="240" w:lineRule="auto"/>
              <w:rPr>
                <w:rFonts w:ascii="Times New Roman" w:eastAsia="Calibri" w:hAnsi="Times New Roman" w:cs="Times New Roman"/>
                <w:lang w:eastAsia="zh-CN"/>
              </w:rPr>
            </w:pPr>
          </w:p>
          <w:p w14:paraId="2B38EF04" w14:textId="77777777" w:rsidR="00912B62" w:rsidRPr="00597913" w:rsidRDefault="00912B62" w:rsidP="00D108C8">
            <w:pPr>
              <w:spacing w:after="0" w:line="240" w:lineRule="auto"/>
              <w:rPr>
                <w:rFonts w:ascii="Times New Roman" w:eastAsia="Calibri" w:hAnsi="Times New Roman" w:cs="Times New Roman"/>
                <w:lang w:eastAsia="zh-CN"/>
              </w:rPr>
            </w:pPr>
          </w:p>
          <w:p w14:paraId="42362699" w14:textId="77777777" w:rsidR="00912B62" w:rsidRPr="00597913" w:rsidRDefault="00912B62" w:rsidP="00D108C8">
            <w:pPr>
              <w:spacing w:after="0" w:line="240" w:lineRule="auto"/>
              <w:rPr>
                <w:rFonts w:ascii="Times New Roman" w:eastAsia="Calibri" w:hAnsi="Times New Roman" w:cs="Times New Roman"/>
                <w:lang w:eastAsia="zh-CN"/>
              </w:rPr>
            </w:pPr>
          </w:p>
          <w:p w14:paraId="327393A0" w14:textId="77777777" w:rsidR="00912B62" w:rsidRPr="00597913" w:rsidRDefault="00912B62" w:rsidP="00D108C8">
            <w:pPr>
              <w:spacing w:after="0" w:line="240" w:lineRule="auto"/>
              <w:rPr>
                <w:rFonts w:ascii="Times New Roman" w:eastAsia="Calibri" w:hAnsi="Times New Roman" w:cs="Times New Roman"/>
                <w:lang w:eastAsia="zh-CN"/>
              </w:rPr>
            </w:pPr>
          </w:p>
          <w:p w14:paraId="16F32503" w14:textId="77777777" w:rsidR="00912B62" w:rsidRPr="00597913" w:rsidRDefault="00912B62" w:rsidP="00D108C8">
            <w:pPr>
              <w:spacing w:after="0" w:line="240" w:lineRule="auto"/>
              <w:rPr>
                <w:rFonts w:ascii="Times New Roman" w:eastAsia="Calibri" w:hAnsi="Times New Roman" w:cs="Times New Roman"/>
                <w:lang w:eastAsia="zh-CN"/>
              </w:rPr>
            </w:pPr>
            <w:r w:rsidRPr="00597913">
              <w:rPr>
                <w:rFonts w:ascii="Times New Roman" w:eastAsia="Calibri" w:hAnsi="Times New Roman" w:cs="Times New Roman"/>
                <w:lang w:eastAsia="zh-CN"/>
              </w:rPr>
              <w:t>4. Выбирает и использует необходимое прикладное программное обеспечение в зависимости от решаемых задач.</w:t>
            </w:r>
          </w:p>
          <w:p w14:paraId="08DFAD4C" w14:textId="77777777" w:rsidR="00912B62" w:rsidRPr="00597913" w:rsidRDefault="00912B62" w:rsidP="00D108C8">
            <w:pPr>
              <w:spacing w:after="0" w:line="240" w:lineRule="auto"/>
              <w:rPr>
                <w:rFonts w:ascii="Times New Roman" w:eastAsia="Calibri" w:hAnsi="Times New Roman" w:cs="Times New Roman"/>
                <w:lang w:eastAsia="zh-CN"/>
              </w:rPr>
            </w:pPr>
          </w:p>
          <w:p w14:paraId="080801D9" w14:textId="77777777" w:rsidR="00912B62" w:rsidRPr="00597913" w:rsidRDefault="00912B62" w:rsidP="00D108C8">
            <w:pPr>
              <w:spacing w:after="0" w:line="240" w:lineRule="auto"/>
              <w:rPr>
                <w:rFonts w:ascii="Times New Roman" w:eastAsia="Calibri" w:hAnsi="Times New Roman" w:cs="Times New Roman"/>
                <w:lang w:eastAsia="zh-CN"/>
              </w:rPr>
            </w:pPr>
          </w:p>
          <w:p w14:paraId="363B8F04" w14:textId="77777777" w:rsidR="00912B62" w:rsidRPr="00597913" w:rsidRDefault="00912B62" w:rsidP="00D108C8">
            <w:pPr>
              <w:spacing w:after="0" w:line="240" w:lineRule="auto"/>
              <w:rPr>
                <w:rFonts w:ascii="Times New Roman" w:eastAsia="Calibri" w:hAnsi="Times New Roman" w:cs="Times New Roman"/>
                <w:lang w:eastAsia="zh-CN"/>
              </w:rPr>
            </w:pPr>
          </w:p>
          <w:p w14:paraId="25EA543D" w14:textId="77777777" w:rsidR="00912B62" w:rsidRPr="00597913" w:rsidRDefault="00912B62" w:rsidP="00D108C8">
            <w:pPr>
              <w:spacing w:after="0" w:line="240" w:lineRule="auto"/>
              <w:rPr>
                <w:rFonts w:ascii="Times New Roman" w:eastAsia="Calibri" w:hAnsi="Times New Roman" w:cs="Times New Roman"/>
                <w:lang w:eastAsia="zh-CN"/>
              </w:rPr>
            </w:pPr>
          </w:p>
          <w:p w14:paraId="29AE5C16" w14:textId="24A8D49D" w:rsidR="00912B62" w:rsidRDefault="00912B62" w:rsidP="00D108C8">
            <w:pPr>
              <w:spacing w:after="0" w:line="240" w:lineRule="auto"/>
              <w:rPr>
                <w:rFonts w:ascii="Times New Roman" w:eastAsia="Calibri" w:hAnsi="Times New Roman" w:cs="Times New Roman"/>
                <w:lang w:eastAsia="zh-CN"/>
              </w:rPr>
            </w:pPr>
          </w:p>
          <w:p w14:paraId="7BF14301" w14:textId="161A86A1" w:rsidR="00D108C8" w:rsidRDefault="00D108C8" w:rsidP="00D108C8">
            <w:pPr>
              <w:spacing w:after="0" w:line="240" w:lineRule="auto"/>
              <w:rPr>
                <w:rFonts w:ascii="Times New Roman" w:eastAsia="Calibri" w:hAnsi="Times New Roman" w:cs="Times New Roman"/>
                <w:lang w:eastAsia="zh-CN"/>
              </w:rPr>
            </w:pPr>
          </w:p>
          <w:p w14:paraId="12AB8CE8" w14:textId="77777777" w:rsidR="00D108C8" w:rsidRPr="00597913" w:rsidRDefault="00D108C8" w:rsidP="00D108C8">
            <w:pPr>
              <w:spacing w:after="0" w:line="240" w:lineRule="auto"/>
              <w:rPr>
                <w:rFonts w:ascii="Times New Roman" w:eastAsia="Calibri" w:hAnsi="Times New Roman" w:cs="Times New Roman"/>
                <w:lang w:eastAsia="zh-CN"/>
              </w:rPr>
            </w:pPr>
          </w:p>
          <w:p w14:paraId="210F8D1D" w14:textId="022E47DA" w:rsidR="00912B62" w:rsidRPr="00597913" w:rsidRDefault="00D108C8" w:rsidP="00D108C8">
            <w:pPr>
              <w:spacing w:after="0" w:line="240" w:lineRule="auto"/>
              <w:rPr>
                <w:rFonts w:ascii="Times New Roman" w:eastAsia="Times New Roman" w:hAnsi="Times New Roman" w:cs="Times New Roman"/>
                <w:b/>
                <w:lang w:eastAsia="zh-CN"/>
              </w:rPr>
            </w:pPr>
            <w:r>
              <w:rPr>
                <w:rFonts w:ascii="Times New Roman" w:eastAsia="Calibri" w:hAnsi="Times New Roman" w:cs="Times New Roman"/>
                <w:lang w:eastAsia="zh-CN"/>
              </w:rPr>
              <w:t>5.</w:t>
            </w:r>
            <w:r w:rsidR="00912B62" w:rsidRPr="00597913">
              <w:rPr>
                <w:rFonts w:ascii="Times New Roman" w:eastAsia="Calibri" w:hAnsi="Times New Roman" w:cs="Times New Roman"/>
                <w:lang w:eastAsia="zh-CN"/>
              </w:rPr>
              <w:t>Разрабатывает методические нормативные документы на основе результатов проведенных исследований.</w:t>
            </w:r>
          </w:p>
        </w:tc>
        <w:tc>
          <w:tcPr>
            <w:tcW w:w="3548" w:type="dxa"/>
          </w:tcPr>
          <w:p w14:paraId="6CA55232" w14:textId="77777777" w:rsidR="00912B62" w:rsidRPr="00597913" w:rsidRDefault="00912B62" w:rsidP="00D108C8">
            <w:pPr>
              <w:spacing w:after="0" w:line="240" w:lineRule="auto"/>
              <w:contextualSpacing/>
              <w:rPr>
                <w:rFonts w:ascii="Times New Roman" w:eastAsia="Times New Roman" w:hAnsi="Times New Roman" w:cs="Times New Roman"/>
                <w:bCs/>
                <w:color w:val="000000"/>
                <w:lang w:eastAsia="zh-CN"/>
              </w:rPr>
            </w:pPr>
            <w:r w:rsidRPr="00597913">
              <w:rPr>
                <w:rFonts w:ascii="Times New Roman" w:eastAsia="Times New Roman" w:hAnsi="Times New Roman" w:cs="Times New Roman"/>
                <w:b/>
                <w:color w:val="000000"/>
                <w:lang w:eastAsia="zh-CN"/>
              </w:rPr>
              <w:lastRenderedPageBreak/>
              <w:t xml:space="preserve">Знание </w:t>
            </w:r>
            <w:r w:rsidRPr="00597913">
              <w:rPr>
                <w:rFonts w:ascii="Times New Roman" w:eastAsia="Times New Roman" w:hAnsi="Times New Roman" w:cs="Times New Roman"/>
                <w:bCs/>
                <w:color w:val="000000"/>
                <w:lang w:eastAsia="zh-CN"/>
              </w:rPr>
              <w:t>процесса и логических схем постановки исследовательских и прикладных задач.</w:t>
            </w:r>
          </w:p>
          <w:p w14:paraId="1D4F3F01" w14:textId="77777777" w:rsidR="00912B62" w:rsidRPr="00597913" w:rsidRDefault="00912B62" w:rsidP="00D108C8">
            <w:pPr>
              <w:spacing w:after="0" w:line="240" w:lineRule="auto"/>
              <w:contextualSpacing/>
              <w:rPr>
                <w:rFonts w:ascii="Times New Roman" w:eastAsia="Times New Roman" w:hAnsi="Times New Roman" w:cs="Times New Roman"/>
                <w:color w:val="000000"/>
                <w:lang w:eastAsia="zh-CN"/>
              </w:rPr>
            </w:pPr>
            <w:r w:rsidRPr="00597913">
              <w:rPr>
                <w:rFonts w:ascii="Times New Roman" w:eastAsia="Times New Roman" w:hAnsi="Times New Roman" w:cs="Times New Roman"/>
                <w:b/>
                <w:color w:val="000000"/>
                <w:lang w:eastAsia="zh-CN"/>
              </w:rPr>
              <w:t>Умение</w:t>
            </w:r>
            <w:r w:rsidRPr="00597913">
              <w:rPr>
                <w:rFonts w:ascii="Times New Roman" w:eastAsia="Times New Roman" w:hAnsi="Times New Roman" w:cs="Times New Roman"/>
                <w:bCs/>
                <w:color w:val="000000"/>
                <w:lang w:eastAsia="zh-CN"/>
              </w:rPr>
              <w:t xml:space="preserve"> </w:t>
            </w:r>
            <w:r w:rsidRPr="00597913">
              <w:rPr>
                <w:rFonts w:ascii="Times New Roman" w:eastAsia="Times New Roman" w:hAnsi="Times New Roman" w:cs="Times New Roman"/>
                <w:color w:val="000000"/>
                <w:lang w:eastAsia="zh-CN"/>
              </w:rPr>
              <w:t xml:space="preserve">применять </w:t>
            </w:r>
            <w:r w:rsidRPr="00597913">
              <w:rPr>
                <w:rFonts w:ascii="Times New Roman" w:eastAsia="Calibri" w:hAnsi="Times New Roman" w:cs="Times New Roman"/>
                <w:color w:val="000000"/>
                <w:lang w:eastAsia="zh-CN"/>
              </w:rPr>
              <w:t xml:space="preserve">схемы постановки исследовательских и прикладных задач </w:t>
            </w:r>
            <w:r w:rsidRPr="00597913">
              <w:rPr>
                <w:rFonts w:ascii="Times New Roman" w:eastAsia="Times New Roman" w:hAnsi="Times New Roman" w:cs="Times New Roman"/>
                <w:color w:val="000000"/>
                <w:lang w:eastAsia="zh-CN"/>
              </w:rPr>
              <w:t xml:space="preserve">с учетом факторов риска и в условиях неопределенности. </w:t>
            </w:r>
          </w:p>
          <w:p w14:paraId="0430C024" w14:textId="77777777" w:rsidR="00912B62" w:rsidRPr="00597913" w:rsidRDefault="00912B62" w:rsidP="00D108C8">
            <w:pPr>
              <w:spacing w:after="0" w:line="240" w:lineRule="auto"/>
              <w:contextualSpacing/>
              <w:rPr>
                <w:rFonts w:ascii="Times New Roman" w:eastAsia="Times New Roman" w:hAnsi="Times New Roman" w:cs="Times New Roman"/>
                <w:color w:val="000000"/>
                <w:lang w:eastAsia="zh-CN"/>
              </w:rPr>
            </w:pPr>
          </w:p>
          <w:p w14:paraId="5D47D016" w14:textId="77777777" w:rsidR="00912B62" w:rsidRPr="00597913" w:rsidRDefault="00912B62" w:rsidP="00D108C8">
            <w:pPr>
              <w:spacing w:after="0" w:line="240" w:lineRule="auto"/>
              <w:contextualSpacing/>
              <w:rPr>
                <w:rFonts w:ascii="Times New Roman" w:eastAsia="Times New Roman" w:hAnsi="Times New Roman" w:cs="Times New Roman"/>
                <w:b/>
                <w:color w:val="000000"/>
                <w:lang w:eastAsia="zh-CN"/>
              </w:rPr>
            </w:pPr>
            <w:r w:rsidRPr="00597913">
              <w:rPr>
                <w:rFonts w:ascii="Times New Roman" w:eastAsia="Times New Roman" w:hAnsi="Times New Roman" w:cs="Times New Roman"/>
                <w:b/>
                <w:color w:val="000000"/>
                <w:lang w:eastAsia="zh-CN"/>
              </w:rPr>
              <w:t>Знание</w:t>
            </w:r>
            <w:r w:rsidRPr="00597913">
              <w:rPr>
                <w:rFonts w:ascii="Times New Roman" w:eastAsia="Times New Roman" w:hAnsi="Times New Roman" w:cs="Times New Roman"/>
                <w:bCs/>
                <w:color w:val="FF0000"/>
                <w:lang w:eastAsia="zh-CN"/>
              </w:rPr>
              <w:t xml:space="preserve"> </w:t>
            </w:r>
            <w:r w:rsidRPr="00597913">
              <w:rPr>
                <w:rFonts w:ascii="Times New Roman" w:eastAsia="Calibri" w:hAnsi="Times New Roman" w:cs="Times New Roman"/>
                <w:lang w:eastAsia="zh-CN"/>
              </w:rPr>
              <w:t>форм, методов и инструментов реализации исследовательских и прикладных задач.</w:t>
            </w:r>
            <w:r w:rsidRPr="00597913">
              <w:rPr>
                <w:rFonts w:ascii="Times New Roman" w:eastAsia="Times New Roman" w:hAnsi="Times New Roman" w:cs="Times New Roman"/>
                <w:b/>
                <w:color w:val="000000"/>
                <w:lang w:eastAsia="zh-CN"/>
              </w:rPr>
              <w:t xml:space="preserve"> </w:t>
            </w:r>
          </w:p>
          <w:p w14:paraId="2706BFE0" w14:textId="77777777" w:rsidR="00912B62" w:rsidRPr="00597913" w:rsidRDefault="00912B62" w:rsidP="00D108C8">
            <w:pPr>
              <w:spacing w:after="0" w:line="240" w:lineRule="auto"/>
              <w:contextualSpacing/>
              <w:rPr>
                <w:rFonts w:ascii="Times New Roman" w:eastAsia="Times New Roman" w:hAnsi="Times New Roman" w:cs="Times New Roman"/>
                <w:bCs/>
                <w:color w:val="000000"/>
                <w:lang w:eastAsia="zh-CN"/>
              </w:rPr>
            </w:pPr>
            <w:r w:rsidRPr="00597913">
              <w:rPr>
                <w:rFonts w:ascii="Times New Roman" w:eastAsia="Times New Roman" w:hAnsi="Times New Roman" w:cs="Times New Roman"/>
                <w:b/>
                <w:color w:val="000000"/>
                <w:lang w:eastAsia="zh-CN"/>
              </w:rPr>
              <w:t xml:space="preserve">Умение </w:t>
            </w:r>
            <w:r w:rsidRPr="00597913">
              <w:rPr>
                <w:rFonts w:ascii="Times New Roman" w:eastAsia="Times New Roman" w:hAnsi="Times New Roman" w:cs="Times New Roman"/>
                <w:bCs/>
                <w:color w:val="000000"/>
                <w:lang w:eastAsia="zh-CN"/>
              </w:rPr>
              <w:t>управлять рисками</w:t>
            </w:r>
            <w:r w:rsidRPr="00597913">
              <w:rPr>
                <w:rFonts w:ascii="Times New Roman" w:eastAsia="Times New Roman" w:hAnsi="Times New Roman" w:cs="Times New Roman"/>
                <w:b/>
                <w:color w:val="000000"/>
                <w:lang w:eastAsia="zh-CN"/>
              </w:rPr>
              <w:t xml:space="preserve"> </w:t>
            </w:r>
            <w:r w:rsidRPr="00597913">
              <w:rPr>
                <w:rFonts w:ascii="Times New Roman" w:eastAsia="Times New Roman" w:hAnsi="Times New Roman" w:cs="Times New Roman"/>
                <w:bCs/>
                <w:color w:val="000000"/>
                <w:lang w:eastAsia="zh-CN"/>
              </w:rPr>
              <w:t xml:space="preserve">при моделировании денежных потоков проектов, реализуемых по схеме проектного финансирования. </w:t>
            </w:r>
          </w:p>
          <w:p w14:paraId="48FBACB9" w14:textId="748BC8D5" w:rsidR="00912B62" w:rsidRDefault="00912B62" w:rsidP="00D108C8">
            <w:pPr>
              <w:spacing w:after="0" w:line="240" w:lineRule="auto"/>
              <w:contextualSpacing/>
              <w:rPr>
                <w:rFonts w:ascii="Times New Roman" w:eastAsia="Times New Roman" w:hAnsi="Times New Roman" w:cs="Times New Roman"/>
                <w:bCs/>
                <w:color w:val="000000"/>
                <w:lang w:eastAsia="zh-CN"/>
              </w:rPr>
            </w:pPr>
          </w:p>
          <w:p w14:paraId="31A49741" w14:textId="77777777" w:rsidR="00D108C8" w:rsidRPr="00597913" w:rsidRDefault="00D108C8" w:rsidP="00D108C8">
            <w:pPr>
              <w:spacing w:after="0" w:line="240" w:lineRule="auto"/>
              <w:contextualSpacing/>
              <w:rPr>
                <w:rFonts w:ascii="Times New Roman" w:eastAsia="Times New Roman" w:hAnsi="Times New Roman" w:cs="Times New Roman"/>
                <w:bCs/>
                <w:color w:val="000000"/>
                <w:lang w:eastAsia="zh-CN"/>
              </w:rPr>
            </w:pPr>
          </w:p>
          <w:p w14:paraId="7A1DFF75" w14:textId="77777777" w:rsidR="00912B62" w:rsidRPr="00597913" w:rsidRDefault="00912B62" w:rsidP="00D108C8">
            <w:pPr>
              <w:spacing w:after="0" w:line="240" w:lineRule="auto"/>
              <w:rPr>
                <w:rFonts w:ascii="Times New Roman" w:eastAsia="Calibri" w:hAnsi="Times New Roman" w:cs="Times New Roman"/>
                <w:lang w:eastAsia="zh-CN"/>
              </w:rPr>
            </w:pPr>
            <w:r w:rsidRPr="00597913">
              <w:rPr>
                <w:rFonts w:ascii="Times New Roman" w:eastAsia="Times New Roman" w:hAnsi="Times New Roman" w:cs="Times New Roman"/>
                <w:b/>
                <w:color w:val="000000"/>
                <w:lang w:eastAsia="zh-CN"/>
              </w:rPr>
              <w:t>Знание</w:t>
            </w:r>
            <w:r w:rsidRPr="00597913">
              <w:rPr>
                <w:rFonts w:ascii="Times New Roman" w:eastAsia="Times New Roman" w:hAnsi="Times New Roman" w:cs="Times New Roman"/>
                <w:bCs/>
                <w:color w:val="FF0000"/>
                <w:lang w:eastAsia="zh-CN"/>
              </w:rPr>
              <w:t xml:space="preserve"> </w:t>
            </w:r>
            <w:r w:rsidRPr="00597913">
              <w:rPr>
                <w:rFonts w:ascii="Times New Roman" w:eastAsia="Calibri" w:hAnsi="Times New Roman" w:cs="Times New Roman"/>
                <w:lang w:eastAsia="zh-CN"/>
              </w:rPr>
              <w:t>современных информационных технологий, используемых при анализе и прогнозировании финансовых показателей.</w:t>
            </w:r>
          </w:p>
          <w:p w14:paraId="6BDE2BEE" w14:textId="77777777" w:rsidR="00912B62" w:rsidRPr="00597913" w:rsidRDefault="00912B62" w:rsidP="00D108C8">
            <w:pPr>
              <w:spacing w:after="0" w:line="240" w:lineRule="auto"/>
              <w:contextualSpacing/>
              <w:rPr>
                <w:rFonts w:ascii="Times New Roman" w:eastAsia="Times New Roman" w:hAnsi="Times New Roman" w:cs="Times New Roman"/>
                <w:bCs/>
                <w:color w:val="000000"/>
                <w:lang w:eastAsia="zh-CN"/>
              </w:rPr>
            </w:pPr>
            <w:r w:rsidRPr="00597913">
              <w:rPr>
                <w:rFonts w:ascii="Times New Roman" w:eastAsia="Times New Roman" w:hAnsi="Times New Roman" w:cs="Times New Roman"/>
                <w:b/>
                <w:color w:val="000000"/>
                <w:lang w:eastAsia="zh-CN"/>
              </w:rPr>
              <w:t xml:space="preserve">Умение </w:t>
            </w:r>
            <w:r w:rsidRPr="00597913">
              <w:rPr>
                <w:rFonts w:ascii="Times New Roman" w:eastAsia="Times New Roman" w:hAnsi="Times New Roman" w:cs="Times New Roman"/>
                <w:bCs/>
                <w:color w:val="000000"/>
                <w:lang w:eastAsia="zh-CN"/>
              </w:rPr>
              <w:t>управлять рисками</w:t>
            </w:r>
            <w:r w:rsidRPr="00597913">
              <w:rPr>
                <w:rFonts w:ascii="Times New Roman" w:eastAsia="Times New Roman" w:hAnsi="Times New Roman" w:cs="Times New Roman"/>
                <w:b/>
                <w:color w:val="000000"/>
                <w:lang w:eastAsia="zh-CN"/>
              </w:rPr>
              <w:t xml:space="preserve"> </w:t>
            </w:r>
            <w:r w:rsidRPr="00597913">
              <w:rPr>
                <w:rFonts w:ascii="Times New Roman" w:eastAsia="Times New Roman" w:hAnsi="Times New Roman" w:cs="Times New Roman"/>
                <w:bCs/>
                <w:color w:val="000000"/>
                <w:lang w:eastAsia="zh-CN"/>
              </w:rPr>
              <w:t xml:space="preserve">при моделировании денежных потоков проектов, реализуемых по схеме проектного финансирования. </w:t>
            </w:r>
          </w:p>
          <w:p w14:paraId="45483030" w14:textId="30B56E24" w:rsidR="00912B62" w:rsidRDefault="00912B62" w:rsidP="00D108C8">
            <w:pPr>
              <w:spacing w:after="0" w:line="240" w:lineRule="auto"/>
              <w:contextualSpacing/>
              <w:rPr>
                <w:rFonts w:ascii="Times New Roman" w:eastAsia="Times New Roman" w:hAnsi="Times New Roman" w:cs="Times New Roman"/>
                <w:bCs/>
                <w:color w:val="000000"/>
                <w:lang w:eastAsia="zh-CN"/>
              </w:rPr>
            </w:pPr>
          </w:p>
          <w:p w14:paraId="3B4F38AA" w14:textId="77777777" w:rsidR="00D108C8" w:rsidRPr="00597913" w:rsidRDefault="00D108C8" w:rsidP="00D108C8">
            <w:pPr>
              <w:spacing w:after="0" w:line="240" w:lineRule="auto"/>
              <w:contextualSpacing/>
              <w:rPr>
                <w:rFonts w:ascii="Times New Roman" w:eastAsia="Times New Roman" w:hAnsi="Times New Roman" w:cs="Times New Roman"/>
                <w:bCs/>
                <w:color w:val="000000"/>
                <w:lang w:eastAsia="zh-CN"/>
              </w:rPr>
            </w:pPr>
          </w:p>
          <w:p w14:paraId="7D6D7C79" w14:textId="77777777" w:rsidR="00912B62" w:rsidRPr="00597913" w:rsidRDefault="00912B62" w:rsidP="00D108C8">
            <w:pPr>
              <w:spacing w:after="0" w:line="240" w:lineRule="auto"/>
              <w:rPr>
                <w:rFonts w:ascii="Times New Roman" w:eastAsia="Calibri" w:hAnsi="Times New Roman" w:cs="Times New Roman"/>
                <w:lang w:eastAsia="zh-CN"/>
              </w:rPr>
            </w:pPr>
            <w:r w:rsidRPr="00597913">
              <w:rPr>
                <w:rFonts w:ascii="Times New Roman" w:eastAsia="Times New Roman" w:hAnsi="Times New Roman" w:cs="Times New Roman"/>
                <w:b/>
                <w:color w:val="000000"/>
                <w:lang w:eastAsia="zh-CN"/>
              </w:rPr>
              <w:t>Знание</w:t>
            </w:r>
            <w:r w:rsidRPr="00597913">
              <w:rPr>
                <w:rFonts w:ascii="Times New Roman" w:eastAsia="Times New Roman" w:hAnsi="Times New Roman" w:cs="Times New Roman"/>
                <w:bCs/>
                <w:color w:val="FF0000"/>
                <w:lang w:eastAsia="zh-CN"/>
              </w:rPr>
              <w:t xml:space="preserve"> </w:t>
            </w:r>
            <w:r w:rsidRPr="00597913">
              <w:rPr>
                <w:rFonts w:ascii="Times New Roman" w:eastAsia="Calibri" w:hAnsi="Times New Roman" w:cs="Times New Roman"/>
                <w:lang w:eastAsia="zh-CN"/>
              </w:rPr>
              <w:t>особенностей использования необходимого прикладного программного обеспечения.</w:t>
            </w:r>
          </w:p>
          <w:p w14:paraId="6C4D2265" w14:textId="77777777" w:rsidR="00912B62" w:rsidRPr="00597913" w:rsidRDefault="00912B62" w:rsidP="00D108C8">
            <w:pPr>
              <w:spacing w:after="0" w:line="240" w:lineRule="auto"/>
              <w:contextualSpacing/>
              <w:rPr>
                <w:rFonts w:ascii="Times New Roman" w:eastAsia="Times New Roman" w:hAnsi="Times New Roman" w:cs="Times New Roman"/>
                <w:bCs/>
                <w:color w:val="000000"/>
                <w:lang w:eastAsia="zh-CN"/>
              </w:rPr>
            </w:pPr>
            <w:r w:rsidRPr="00597913">
              <w:rPr>
                <w:rFonts w:ascii="Times New Roman" w:eastAsia="Times New Roman" w:hAnsi="Times New Roman" w:cs="Times New Roman"/>
                <w:b/>
                <w:color w:val="000000"/>
                <w:lang w:eastAsia="zh-CN"/>
              </w:rPr>
              <w:t xml:space="preserve">Умение </w:t>
            </w:r>
            <w:r w:rsidRPr="00597913">
              <w:rPr>
                <w:rFonts w:ascii="Times New Roman" w:eastAsia="Calibri" w:hAnsi="Times New Roman" w:cs="Times New Roman"/>
                <w:lang w:eastAsia="zh-CN"/>
              </w:rPr>
              <w:t xml:space="preserve">использовать необходимое прикладное программное обеспечение в зависимости от решаемых задач в </w:t>
            </w:r>
            <w:r w:rsidRPr="00597913">
              <w:rPr>
                <w:rFonts w:ascii="Times New Roman" w:eastAsia="Calibri" w:hAnsi="Times New Roman" w:cs="Times New Roman"/>
                <w:lang w:eastAsia="zh-CN"/>
              </w:rPr>
              <w:lastRenderedPageBreak/>
              <w:t>процессе анализа инвестиционных проектов</w:t>
            </w:r>
            <w:r w:rsidRPr="00597913">
              <w:rPr>
                <w:rFonts w:ascii="Times New Roman" w:eastAsia="Times New Roman" w:hAnsi="Times New Roman" w:cs="Times New Roman"/>
                <w:bCs/>
                <w:color w:val="000000"/>
                <w:lang w:eastAsia="zh-CN"/>
              </w:rPr>
              <w:t xml:space="preserve">. </w:t>
            </w:r>
          </w:p>
          <w:p w14:paraId="662D6105" w14:textId="77777777" w:rsidR="00912B62" w:rsidRPr="00597913" w:rsidRDefault="00912B62" w:rsidP="00D108C8">
            <w:pPr>
              <w:spacing w:after="0" w:line="240" w:lineRule="auto"/>
              <w:rPr>
                <w:rFonts w:ascii="Times New Roman" w:eastAsia="Times New Roman" w:hAnsi="Times New Roman" w:cs="Times New Roman"/>
                <w:b/>
                <w:lang w:eastAsia="zh-CN"/>
              </w:rPr>
            </w:pPr>
          </w:p>
          <w:p w14:paraId="75EFDF0B" w14:textId="77777777" w:rsidR="00912B62" w:rsidRPr="00597913" w:rsidRDefault="00912B62" w:rsidP="00D108C8">
            <w:pPr>
              <w:spacing w:after="0" w:line="240" w:lineRule="auto"/>
              <w:rPr>
                <w:rFonts w:ascii="Times New Roman" w:eastAsia="Calibri" w:hAnsi="Times New Roman" w:cs="Times New Roman"/>
                <w:lang w:eastAsia="zh-CN"/>
              </w:rPr>
            </w:pPr>
            <w:r w:rsidRPr="00597913">
              <w:rPr>
                <w:rFonts w:ascii="Times New Roman" w:eastAsia="Times New Roman" w:hAnsi="Times New Roman" w:cs="Times New Roman"/>
                <w:b/>
                <w:color w:val="000000"/>
                <w:lang w:eastAsia="zh-CN"/>
              </w:rPr>
              <w:t>Знание</w:t>
            </w:r>
            <w:r w:rsidRPr="00597913">
              <w:rPr>
                <w:rFonts w:ascii="Times New Roman" w:eastAsia="Times New Roman" w:hAnsi="Times New Roman" w:cs="Times New Roman"/>
                <w:bCs/>
                <w:color w:val="FF0000"/>
                <w:lang w:eastAsia="zh-CN"/>
              </w:rPr>
              <w:t xml:space="preserve"> </w:t>
            </w:r>
            <w:r w:rsidRPr="00597913">
              <w:rPr>
                <w:rFonts w:ascii="Times New Roman" w:eastAsia="Calibri" w:hAnsi="Times New Roman" w:cs="Times New Roman"/>
                <w:lang w:eastAsia="zh-CN"/>
              </w:rPr>
              <w:t>порядка</w:t>
            </w:r>
            <w:r w:rsidRPr="00597913">
              <w:rPr>
                <w:rFonts w:ascii="Times New Roman" w:eastAsia="Times New Roman" w:hAnsi="Times New Roman" w:cs="Times New Roman"/>
                <w:lang w:eastAsia="zh-CN"/>
              </w:rPr>
              <w:t xml:space="preserve"> </w:t>
            </w:r>
            <w:r w:rsidRPr="00597913">
              <w:rPr>
                <w:rFonts w:ascii="Times New Roman" w:eastAsia="Calibri" w:hAnsi="Times New Roman" w:cs="Times New Roman"/>
                <w:lang w:eastAsia="zh-CN"/>
              </w:rPr>
              <w:t xml:space="preserve">разработки методических нормативных документов на основе результатов проведенных исследований. </w:t>
            </w:r>
          </w:p>
          <w:p w14:paraId="0E4CAE39" w14:textId="77777777" w:rsidR="00912B62" w:rsidRPr="00597913" w:rsidRDefault="00912B62" w:rsidP="00D108C8">
            <w:pPr>
              <w:spacing w:after="0" w:line="240" w:lineRule="auto"/>
              <w:rPr>
                <w:rFonts w:ascii="Times New Roman" w:eastAsia="Times New Roman" w:hAnsi="Times New Roman" w:cs="Times New Roman"/>
                <w:b/>
                <w:lang w:eastAsia="zh-CN"/>
              </w:rPr>
            </w:pPr>
            <w:r w:rsidRPr="00597913">
              <w:rPr>
                <w:rFonts w:ascii="Times New Roman" w:eastAsia="Times New Roman" w:hAnsi="Times New Roman" w:cs="Times New Roman"/>
                <w:b/>
                <w:color w:val="000000"/>
                <w:lang w:eastAsia="zh-CN"/>
              </w:rPr>
              <w:t xml:space="preserve">Умение </w:t>
            </w:r>
            <w:r w:rsidRPr="00597913">
              <w:rPr>
                <w:rFonts w:ascii="Times New Roman" w:eastAsia="Times New Roman" w:hAnsi="Times New Roman" w:cs="Times New Roman"/>
                <w:bCs/>
                <w:color w:val="000000"/>
                <w:lang w:eastAsia="zh-CN"/>
              </w:rPr>
              <w:t>грамотно и эффективно использовать</w:t>
            </w:r>
            <w:r w:rsidRPr="00597913">
              <w:rPr>
                <w:rFonts w:ascii="Times New Roman" w:eastAsia="Times New Roman" w:hAnsi="Times New Roman" w:cs="Times New Roman"/>
                <w:b/>
                <w:color w:val="000000"/>
                <w:lang w:eastAsia="zh-CN"/>
              </w:rPr>
              <w:t xml:space="preserve"> </w:t>
            </w:r>
            <w:r w:rsidRPr="00597913">
              <w:rPr>
                <w:rFonts w:ascii="Times New Roman" w:eastAsia="Calibri" w:hAnsi="Times New Roman" w:cs="Times New Roman"/>
                <w:lang w:eastAsia="zh-CN"/>
              </w:rPr>
              <w:t>методические нормативные документы в процессе подготовки и анализа инвестиционных проектов</w:t>
            </w:r>
            <w:r w:rsidRPr="00597913">
              <w:rPr>
                <w:rFonts w:ascii="Times New Roman" w:eastAsia="Times New Roman" w:hAnsi="Times New Roman" w:cs="Times New Roman"/>
                <w:bCs/>
                <w:color w:val="000000"/>
                <w:lang w:eastAsia="zh-CN"/>
              </w:rPr>
              <w:t>.</w:t>
            </w:r>
          </w:p>
        </w:tc>
      </w:tr>
      <w:tr w:rsidR="00912B62" w:rsidRPr="00597913" w14:paraId="27F10CBC" w14:textId="77777777" w:rsidTr="00297D4C">
        <w:trPr>
          <w:cantSplit/>
          <w:trHeight w:val="5659"/>
        </w:trPr>
        <w:tc>
          <w:tcPr>
            <w:tcW w:w="1251" w:type="dxa"/>
          </w:tcPr>
          <w:p w14:paraId="41708355" w14:textId="77777777" w:rsidR="00912B62" w:rsidRPr="00597913" w:rsidRDefault="00912B62" w:rsidP="00297D4C">
            <w:pPr>
              <w:spacing w:after="0"/>
              <w:rPr>
                <w:rFonts w:ascii="Times New Roman" w:eastAsia="Times New Roman" w:hAnsi="Times New Roman" w:cs="Times New Roman"/>
                <w:bCs/>
                <w:lang w:eastAsia="zh-CN"/>
              </w:rPr>
            </w:pPr>
            <w:r w:rsidRPr="00597913">
              <w:rPr>
                <w:rFonts w:ascii="Times New Roman" w:eastAsia="Times New Roman" w:hAnsi="Times New Roman" w:cs="Times New Roman"/>
                <w:bCs/>
                <w:lang w:eastAsia="zh-CN"/>
              </w:rPr>
              <w:lastRenderedPageBreak/>
              <w:t>ПКН-4</w:t>
            </w:r>
          </w:p>
        </w:tc>
        <w:tc>
          <w:tcPr>
            <w:tcW w:w="2683" w:type="dxa"/>
            <w:shd w:val="clear" w:color="auto" w:fill="auto"/>
          </w:tcPr>
          <w:p w14:paraId="146B32F7" w14:textId="77777777" w:rsidR="00912B62" w:rsidRPr="00597913" w:rsidRDefault="00912B62" w:rsidP="00D108C8">
            <w:pPr>
              <w:spacing w:after="0" w:line="240" w:lineRule="auto"/>
              <w:rPr>
                <w:rFonts w:ascii="Times New Roman" w:eastAsia="Times New Roman" w:hAnsi="Times New Roman" w:cs="Times New Roman"/>
                <w:bCs/>
                <w:lang w:eastAsia="zh-CN"/>
              </w:rPr>
            </w:pPr>
            <w:r w:rsidRPr="00597913">
              <w:rPr>
                <w:rFonts w:ascii="Times New Roman" w:eastAsia="Times New Roman" w:hAnsi="Times New Roman" w:cs="Times New Roman"/>
                <w:bCs/>
                <w:lang w:eastAsia="zh-CN"/>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871" w:type="dxa"/>
            <w:shd w:val="clear" w:color="auto" w:fill="auto"/>
          </w:tcPr>
          <w:p w14:paraId="6F8EF476" w14:textId="20BCDC0C" w:rsidR="00912B62" w:rsidRPr="00597913" w:rsidRDefault="00D108C8" w:rsidP="00D108C8">
            <w:pPr>
              <w:shd w:val="clear" w:color="auto" w:fill="FFFFFF"/>
              <w:spacing w:after="15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912B62" w:rsidRPr="00597913">
              <w:rPr>
                <w:rFonts w:ascii="Times New Roman" w:eastAsia="Times New Roman" w:hAnsi="Times New Roman" w:cs="Times New Roman"/>
                <w:color w:val="000000"/>
                <w:lang w:eastAsia="ru-RU"/>
              </w:rPr>
              <w:t>Формирует и применяет методики оценки эффективности экономических проектов в условиях неопределенности.</w:t>
            </w:r>
          </w:p>
          <w:p w14:paraId="5A453EB0" w14:textId="77777777" w:rsidR="00912B62" w:rsidRPr="00597913" w:rsidRDefault="00912B62" w:rsidP="00D108C8">
            <w:pPr>
              <w:shd w:val="clear" w:color="auto" w:fill="FFFFFF"/>
              <w:spacing w:after="150" w:line="240" w:lineRule="auto"/>
              <w:rPr>
                <w:rFonts w:ascii="Times New Roman" w:eastAsia="Times New Roman" w:hAnsi="Times New Roman" w:cs="Times New Roman"/>
                <w:color w:val="000000"/>
                <w:lang w:eastAsia="ru-RU"/>
              </w:rPr>
            </w:pPr>
          </w:p>
          <w:p w14:paraId="2D82CE77" w14:textId="77777777" w:rsidR="00912B62" w:rsidRPr="00597913" w:rsidRDefault="00912B62" w:rsidP="00D108C8">
            <w:pPr>
              <w:shd w:val="clear" w:color="auto" w:fill="FFFFFF"/>
              <w:spacing w:after="150" w:line="240" w:lineRule="auto"/>
              <w:rPr>
                <w:rFonts w:ascii="Times New Roman" w:eastAsia="Times New Roman" w:hAnsi="Times New Roman" w:cs="Times New Roman"/>
                <w:color w:val="000000"/>
                <w:lang w:eastAsia="ru-RU"/>
              </w:rPr>
            </w:pPr>
          </w:p>
          <w:p w14:paraId="0E376D9F" w14:textId="77777777" w:rsidR="00912B62" w:rsidRPr="00597913" w:rsidRDefault="00912B62" w:rsidP="00D108C8">
            <w:pPr>
              <w:shd w:val="clear" w:color="auto" w:fill="FFFFFF"/>
              <w:spacing w:after="150" w:line="240" w:lineRule="auto"/>
              <w:rPr>
                <w:rFonts w:ascii="Times New Roman" w:eastAsia="Times New Roman" w:hAnsi="Times New Roman" w:cs="Times New Roman"/>
                <w:color w:val="000000"/>
                <w:lang w:eastAsia="ru-RU"/>
              </w:rPr>
            </w:pPr>
            <w:r w:rsidRPr="00597913">
              <w:rPr>
                <w:rFonts w:ascii="Times New Roman" w:eastAsia="Times New Roman" w:hAnsi="Times New Roman" w:cs="Times New Roman"/>
                <w:color w:val="000000"/>
                <w:lang w:eastAsia="ru-RU"/>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14:paraId="7F751DB0" w14:textId="77777777" w:rsidR="00912B62" w:rsidRPr="00597913" w:rsidRDefault="00912B62" w:rsidP="00D108C8">
            <w:pPr>
              <w:spacing w:after="0" w:line="240" w:lineRule="auto"/>
              <w:rPr>
                <w:rFonts w:ascii="Times New Roman" w:eastAsia="Calibri" w:hAnsi="Times New Roman" w:cs="Times New Roman"/>
                <w:lang w:eastAsia="zh-CN"/>
              </w:rPr>
            </w:pPr>
          </w:p>
        </w:tc>
        <w:tc>
          <w:tcPr>
            <w:tcW w:w="3548" w:type="dxa"/>
          </w:tcPr>
          <w:p w14:paraId="4B00DA3B" w14:textId="77777777" w:rsidR="00912B62" w:rsidRPr="00597913" w:rsidRDefault="00912B62" w:rsidP="00D108C8">
            <w:pPr>
              <w:spacing w:after="0" w:line="240" w:lineRule="auto"/>
              <w:rPr>
                <w:rFonts w:ascii="Times New Roman" w:eastAsia="Times New Roman" w:hAnsi="Times New Roman" w:cs="Times New Roman"/>
                <w:lang w:eastAsia="zh-CN"/>
              </w:rPr>
            </w:pPr>
            <w:r w:rsidRPr="00597913">
              <w:rPr>
                <w:rFonts w:ascii="Times New Roman" w:eastAsia="Times New Roman" w:hAnsi="Times New Roman" w:cs="Times New Roman"/>
                <w:b/>
                <w:bCs/>
                <w:lang w:eastAsia="zh-CN"/>
              </w:rPr>
              <w:t xml:space="preserve">Знание </w:t>
            </w:r>
            <w:r w:rsidRPr="00597913">
              <w:rPr>
                <w:rFonts w:ascii="Times New Roman" w:eastAsia="Times New Roman" w:hAnsi="Times New Roman" w:cs="Times New Roman"/>
                <w:lang w:eastAsia="zh-CN"/>
              </w:rPr>
              <w:t xml:space="preserve">основных схем разработки </w:t>
            </w:r>
            <w:r w:rsidRPr="00597913">
              <w:rPr>
                <w:rFonts w:ascii="Times New Roman" w:eastAsia="Times New Roman" w:hAnsi="Times New Roman" w:cs="Times New Roman"/>
                <w:bCs/>
                <w:lang w:eastAsia="zh-CN"/>
              </w:rPr>
              <w:t xml:space="preserve">методик оценки эффективности экономических проектов </w:t>
            </w:r>
            <w:r w:rsidRPr="00597913">
              <w:rPr>
                <w:rFonts w:ascii="Times New Roman" w:eastAsia="Times New Roman" w:hAnsi="Times New Roman" w:cs="Times New Roman"/>
                <w:lang w:eastAsia="zh-CN"/>
              </w:rPr>
              <w:t>и связанных с ними рисков.</w:t>
            </w:r>
          </w:p>
          <w:p w14:paraId="7AC0D57C" w14:textId="77777777" w:rsidR="00912B62" w:rsidRPr="00597913" w:rsidRDefault="00912B62" w:rsidP="00D108C8">
            <w:pPr>
              <w:spacing w:after="0" w:line="240" w:lineRule="auto"/>
              <w:rPr>
                <w:rFonts w:ascii="Times New Roman" w:eastAsia="Times New Roman" w:hAnsi="Times New Roman" w:cs="Times New Roman"/>
                <w:lang w:eastAsia="zh-CN"/>
              </w:rPr>
            </w:pPr>
            <w:r w:rsidRPr="00597913">
              <w:rPr>
                <w:rFonts w:ascii="Times New Roman" w:eastAsia="Times New Roman" w:hAnsi="Times New Roman" w:cs="Times New Roman"/>
                <w:b/>
                <w:bCs/>
                <w:lang w:eastAsia="zh-CN"/>
              </w:rPr>
              <w:t xml:space="preserve">Умение </w:t>
            </w:r>
            <w:r w:rsidRPr="00597913">
              <w:rPr>
                <w:rFonts w:ascii="Times New Roman" w:eastAsia="Times New Roman" w:hAnsi="Times New Roman" w:cs="Times New Roman"/>
                <w:lang w:eastAsia="zh-CN"/>
              </w:rPr>
              <w:t>управлять рисками, возникающими в ходе разработки и реализации инвестиционных проектов.</w:t>
            </w:r>
          </w:p>
          <w:p w14:paraId="52CADDE6" w14:textId="3C889DC4" w:rsidR="00912B62" w:rsidRPr="00D108C8" w:rsidRDefault="00912B62" w:rsidP="00D108C8">
            <w:pPr>
              <w:spacing w:after="0" w:line="240" w:lineRule="auto"/>
              <w:contextualSpacing/>
              <w:rPr>
                <w:rFonts w:ascii="Times New Roman" w:eastAsia="Times New Roman" w:hAnsi="Times New Roman" w:cs="Times New Roman"/>
                <w:bCs/>
                <w:lang w:eastAsia="zh-CN"/>
              </w:rPr>
            </w:pPr>
          </w:p>
          <w:p w14:paraId="60194EDA" w14:textId="77777777" w:rsidR="00D108C8" w:rsidRPr="00D108C8" w:rsidRDefault="00D108C8" w:rsidP="00D108C8">
            <w:pPr>
              <w:spacing w:after="0" w:line="240" w:lineRule="auto"/>
              <w:contextualSpacing/>
              <w:rPr>
                <w:rFonts w:ascii="Times New Roman" w:eastAsia="Times New Roman" w:hAnsi="Times New Roman" w:cs="Times New Roman"/>
                <w:bCs/>
                <w:lang w:eastAsia="zh-CN"/>
              </w:rPr>
            </w:pPr>
          </w:p>
          <w:p w14:paraId="4BAF911A" w14:textId="77777777" w:rsidR="00912B62" w:rsidRPr="00597913" w:rsidRDefault="00912B62" w:rsidP="00D108C8">
            <w:pPr>
              <w:spacing w:after="0" w:line="240" w:lineRule="auto"/>
              <w:contextualSpacing/>
              <w:rPr>
                <w:rFonts w:ascii="Times New Roman" w:eastAsia="Times New Roman" w:hAnsi="Times New Roman" w:cs="Times New Roman"/>
                <w:bCs/>
                <w:lang w:eastAsia="zh-CN"/>
              </w:rPr>
            </w:pPr>
            <w:r w:rsidRPr="00597913">
              <w:rPr>
                <w:rFonts w:ascii="Times New Roman" w:eastAsia="Times New Roman" w:hAnsi="Times New Roman" w:cs="Times New Roman"/>
                <w:b/>
                <w:lang w:eastAsia="zh-CN"/>
              </w:rPr>
              <w:t xml:space="preserve">Знание </w:t>
            </w:r>
            <w:r w:rsidRPr="00597913">
              <w:rPr>
                <w:rFonts w:ascii="Times New Roman" w:eastAsia="Times New Roman" w:hAnsi="Times New Roman" w:cs="Times New Roman"/>
                <w:bCs/>
                <w:lang w:eastAsia="zh-CN"/>
              </w:rPr>
              <w:t>основных процедур разработки теоретических моделей реализации инвестиционного проекта в рамках проектного финансирования.</w:t>
            </w:r>
          </w:p>
          <w:p w14:paraId="295E7667" w14:textId="77777777" w:rsidR="00912B62" w:rsidRPr="00597913" w:rsidRDefault="00912B62" w:rsidP="00D108C8">
            <w:pPr>
              <w:spacing w:after="0" w:line="240" w:lineRule="auto"/>
              <w:contextualSpacing/>
              <w:rPr>
                <w:rFonts w:ascii="Times New Roman" w:eastAsia="Times New Roman" w:hAnsi="Times New Roman" w:cs="Times New Roman"/>
                <w:bCs/>
                <w:color w:val="FF0000"/>
                <w:lang w:eastAsia="zh-CN"/>
              </w:rPr>
            </w:pPr>
            <w:r w:rsidRPr="00597913">
              <w:rPr>
                <w:rFonts w:ascii="Times New Roman" w:eastAsia="Times New Roman" w:hAnsi="Times New Roman" w:cs="Times New Roman"/>
                <w:b/>
                <w:lang w:eastAsia="zh-CN"/>
              </w:rPr>
              <w:t xml:space="preserve">Умение </w:t>
            </w:r>
            <w:r w:rsidRPr="00597913">
              <w:rPr>
                <w:rFonts w:ascii="Times New Roman" w:eastAsia="Times New Roman" w:hAnsi="Times New Roman" w:cs="Times New Roman"/>
                <w:bCs/>
                <w:lang w:eastAsia="zh-CN"/>
              </w:rPr>
              <w:t>оценивать результаты принятия решений, связанных с выбором вариантов осуществления инвестиционного проекта.</w:t>
            </w:r>
          </w:p>
        </w:tc>
      </w:tr>
      <w:tr w:rsidR="00912B62" w:rsidRPr="00597913" w14:paraId="297D3AC9" w14:textId="77777777" w:rsidTr="00297D4C">
        <w:trPr>
          <w:cantSplit/>
          <w:trHeight w:val="5659"/>
        </w:trPr>
        <w:tc>
          <w:tcPr>
            <w:tcW w:w="1251" w:type="dxa"/>
          </w:tcPr>
          <w:p w14:paraId="65824E6E" w14:textId="77777777" w:rsidR="00912B62" w:rsidRPr="00597913" w:rsidRDefault="00912B62" w:rsidP="00297D4C">
            <w:pPr>
              <w:spacing w:after="0"/>
              <w:rPr>
                <w:rFonts w:ascii="Times New Roman" w:eastAsia="Times New Roman" w:hAnsi="Times New Roman" w:cs="Times New Roman"/>
                <w:bCs/>
                <w:lang w:eastAsia="zh-CN"/>
              </w:rPr>
            </w:pPr>
            <w:r w:rsidRPr="00597913">
              <w:rPr>
                <w:rFonts w:ascii="Times New Roman" w:eastAsia="Times New Roman" w:hAnsi="Times New Roman" w:cs="Times New Roman"/>
                <w:bCs/>
                <w:lang w:eastAsia="zh-CN"/>
              </w:rPr>
              <w:t>ПК-4</w:t>
            </w:r>
          </w:p>
        </w:tc>
        <w:tc>
          <w:tcPr>
            <w:tcW w:w="2683" w:type="dxa"/>
            <w:shd w:val="clear" w:color="auto" w:fill="auto"/>
          </w:tcPr>
          <w:p w14:paraId="5307AC66" w14:textId="77777777" w:rsidR="00912B62" w:rsidRPr="00597913" w:rsidRDefault="00912B62" w:rsidP="00D108C8">
            <w:pPr>
              <w:spacing w:after="0" w:line="240" w:lineRule="auto"/>
              <w:rPr>
                <w:rFonts w:ascii="Times New Roman" w:eastAsia="Times New Roman" w:hAnsi="Times New Roman" w:cs="Times New Roman"/>
                <w:bCs/>
                <w:lang w:eastAsia="zh-CN"/>
              </w:rPr>
            </w:pPr>
            <w:r w:rsidRPr="00597913">
              <w:rPr>
                <w:rFonts w:ascii="Times New Roman" w:eastAsia="Times New Roman" w:hAnsi="Times New Roman" w:cs="Times New Roman"/>
                <w:color w:val="000000"/>
                <w:lang w:eastAsia="ru-RU"/>
              </w:rPr>
              <w:t>Способность осуществлять постановку проектно-исследовательских задач, разработку инновационных проектов с использованием цифровых технологий</w:t>
            </w:r>
          </w:p>
        </w:tc>
        <w:tc>
          <w:tcPr>
            <w:tcW w:w="2871" w:type="dxa"/>
            <w:shd w:val="clear" w:color="auto" w:fill="auto"/>
          </w:tcPr>
          <w:p w14:paraId="686DA81C" w14:textId="77777777" w:rsidR="00912B62" w:rsidRPr="00597913" w:rsidRDefault="00912B62" w:rsidP="00D108C8">
            <w:pPr>
              <w:shd w:val="clear" w:color="auto" w:fill="FFFFFF"/>
              <w:spacing w:after="150" w:line="240" w:lineRule="auto"/>
              <w:rPr>
                <w:rFonts w:ascii="Times New Roman" w:eastAsia="Times New Roman" w:hAnsi="Times New Roman" w:cs="Times New Roman"/>
                <w:color w:val="000000"/>
                <w:lang w:eastAsia="ru-RU"/>
              </w:rPr>
            </w:pPr>
            <w:r w:rsidRPr="00597913">
              <w:rPr>
                <w:rFonts w:ascii="Times New Roman" w:eastAsia="Times New Roman" w:hAnsi="Times New Roman" w:cs="Times New Roman"/>
                <w:color w:val="000000"/>
                <w:lang w:eastAsia="ru-RU"/>
              </w:rPr>
              <w:t>1.Организует, выполняет и контролирует научно-исследовательскую деятельность в сфере международных финансов с использованием цифровых технологий.</w:t>
            </w:r>
          </w:p>
          <w:p w14:paraId="51D718F5" w14:textId="77777777" w:rsidR="00912B62" w:rsidRPr="00597913" w:rsidRDefault="00912B62" w:rsidP="00D108C8">
            <w:pPr>
              <w:shd w:val="clear" w:color="auto" w:fill="FFFFFF"/>
              <w:spacing w:after="150" w:line="240" w:lineRule="auto"/>
              <w:rPr>
                <w:rFonts w:ascii="Times New Roman" w:eastAsia="Times New Roman" w:hAnsi="Times New Roman" w:cs="Times New Roman"/>
                <w:color w:val="000000"/>
                <w:lang w:eastAsia="ru-RU"/>
              </w:rPr>
            </w:pPr>
          </w:p>
          <w:p w14:paraId="43E5403A" w14:textId="77777777" w:rsidR="00912B62" w:rsidRPr="00597913" w:rsidRDefault="00912B62" w:rsidP="00D108C8">
            <w:pPr>
              <w:shd w:val="clear" w:color="auto" w:fill="FFFFFF"/>
              <w:spacing w:after="150" w:line="240" w:lineRule="auto"/>
              <w:rPr>
                <w:rFonts w:ascii="Times New Roman" w:eastAsia="Times New Roman" w:hAnsi="Times New Roman" w:cs="Times New Roman"/>
                <w:color w:val="000000"/>
                <w:lang w:eastAsia="ru-RU"/>
              </w:rPr>
            </w:pPr>
          </w:p>
          <w:p w14:paraId="4CDDC703" w14:textId="3F9155DB" w:rsidR="00912B62" w:rsidRDefault="00912B62" w:rsidP="00D108C8">
            <w:pPr>
              <w:shd w:val="clear" w:color="auto" w:fill="FFFFFF"/>
              <w:spacing w:after="150" w:line="240" w:lineRule="auto"/>
              <w:rPr>
                <w:rFonts w:ascii="Times New Roman" w:eastAsia="Times New Roman" w:hAnsi="Times New Roman" w:cs="Times New Roman"/>
                <w:color w:val="000000"/>
                <w:lang w:eastAsia="ru-RU"/>
              </w:rPr>
            </w:pPr>
          </w:p>
          <w:p w14:paraId="45978E0C" w14:textId="77777777" w:rsidR="00D108C8" w:rsidRPr="00597913" w:rsidRDefault="00D108C8" w:rsidP="00D108C8">
            <w:pPr>
              <w:shd w:val="clear" w:color="auto" w:fill="FFFFFF"/>
              <w:spacing w:after="150" w:line="240" w:lineRule="auto"/>
              <w:rPr>
                <w:rFonts w:ascii="Times New Roman" w:eastAsia="Times New Roman" w:hAnsi="Times New Roman" w:cs="Times New Roman"/>
                <w:color w:val="000000"/>
                <w:lang w:eastAsia="ru-RU"/>
              </w:rPr>
            </w:pPr>
          </w:p>
          <w:p w14:paraId="7950607F" w14:textId="77777777" w:rsidR="00912B62" w:rsidRPr="00597913" w:rsidRDefault="00912B62" w:rsidP="00D108C8">
            <w:pPr>
              <w:shd w:val="clear" w:color="auto" w:fill="FFFFFF"/>
              <w:spacing w:after="150" w:line="240" w:lineRule="auto"/>
              <w:rPr>
                <w:rFonts w:ascii="Times New Roman" w:eastAsia="Times New Roman" w:hAnsi="Times New Roman" w:cs="Times New Roman"/>
                <w:color w:val="000000"/>
                <w:lang w:eastAsia="ru-RU"/>
              </w:rPr>
            </w:pPr>
            <w:r w:rsidRPr="00597913">
              <w:rPr>
                <w:rFonts w:ascii="Times New Roman" w:eastAsia="Times New Roman" w:hAnsi="Times New Roman" w:cs="Times New Roman"/>
                <w:color w:val="000000"/>
                <w:lang w:eastAsia="ru-RU"/>
              </w:rPr>
              <w:t>2. Осуществляет управление международными проектами.</w:t>
            </w:r>
          </w:p>
          <w:p w14:paraId="1B92EFAF" w14:textId="77777777" w:rsidR="00912B62" w:rsidRPr="00597913" w:rsidRDefault="00912B62" w:rsidP="00D108C8">
            <w:pPr>
              <w:shd w:val="clear" w:color="auto" w:fill="FFFFFF"/>
              <w:spacing w:after="150" w:line="240" w:lineRule="auto"/>
              <w:rPr>
                <w:rFonts w:ascii="Times New Roman" w:eastAsia="Times New Roman" w:hAnsi="Times New Roman" w:cs="Times New Roman"/>
                <w:color w:val="000000"/>
                <w:lang w:eastAsia="ru-RU"/>
              </w:rPr>
            </w:pPr>
          </w:p>
        </w:tc>
        <w:tc>
          <w:tcPr>
            <w:tcW w:w="3548" w:type="dxa"/>
          </w:tcPr>
          <w:p w14:paraId="6F01D6AD" w14:textId="77777777" w:rsidR="00912B62" w:rsidRPr="00597913" w:rsidRDefault="00912B62" w:rsidP="00D108C8">
            <w:pPr>
              <w:spacing w:after="0" w:line="240" w:lineRule="auto"/>
              <w:contextualSpacing/>
              <w:rPr>
                <w:rFonts w:ascii="Times New Roman" w:eastAsia="Times New Roman" w:hAnsi="Times New Roman" w:cs="Times New Roman"/>
                <w:bCs/>
                <w:lang w:eastAsia="zh-CN"/>
              </w:rPr>
            </w:pPr>
            <w:r w:rsidRPr="00597913">
              <w:rPr>
                <w:rFonts w:ascii="Times New Roman" w:eastAsia="Times New Roman" w:hAnsi="Times New Roman" w:cs="Times New Roman"/>
                <w:b/>
                <w:lang w:eastAsia="zh-CN"/>
              </w:rPr>
              <w:t>Знание</w:t>
            </w:r>
            <w:r w:rsidRPr="00597913">
              <w:rPr>
                <w:rFonts w:ascii="Times New Roman" w:eastAsia="Times New Roman" w:hAnsi="Times New Roman" w:cs="Times New Roman"/>
                <w:bCs/>
                <w:lang w:eastAsia="zh-CN"/>
              </w:rPr>
              <w:t xml:space="preserve"> теоретических основ организации и проведения планирования, анализа, регулирования и контроля деятельности участников проектного финансирования.</w:t>
            </w:r>
          </w:p>
          <w:p w14:paraId="34959D57" w14:textId="77777777" w:rsidR="00912B62" w:rsidRPr="00597913" w:rsidRDefault="00912B62" w:rsidP="00D108C8">
            <w:pPr>
              <w:spacing w:after="0" w:line="240" w:lineRule="auto"/>
              <w:contextualSpacing/>
              <w:rPr>
                <w:rFonts w:ascii="Times New Roman" w:eastAsia="Times New Roman" w:hAnsi="Times New Roman" w:cs="Times New Roman"/>
                <w:bCs/>
                <w:lang w:eastAsia="zh-CN"/>
              </w:rPr>
            </w:pPr>
            <w:r w:rsidRPr="00597913">
              <w:rPr>
                <w:rFonts w:ascii="Times New Roman" w:eastAsia="Times New Roman" w:hAnsi="Times New Roman" w:cs="Times New Roman"/>
                <w:b/>
                <w:lang w:eastAsia="zh-CN"/>
              </w:rPr>
              <w:t>Умение</w:t>
            </w:r>
            <w:r w:rsidRPr="00597913">
              <w:rPr>
                <w:rFonts w:ascii="Times New Roman" w:eastAsia="Times New Roman" w:hAnsi="Times New Roman" w:cs="Times New Roman"/>
                <w:bCs/>
                <w:lang w:eastAsia="zh-CN"/>
              </w:rPr>
              <w:t xml:space="preserve"> организовать проведение научно-исследовательской деятельности в сфере международных финансов с использованием цифровых технологий.</w:t>
            </w:r>
          </w:p>
          <w:p w14:paraId="6AC1DB0F" w14:textId="1AC08B08" w:rsidR="00912B62" w:rsidRDefault="00912B62" w:rsidP="00D108C8">
            <w:pPr>
              <w:spacing w:after="0" w:line="240" w:lineRule="auto"/>
              <w:contextualSpacing/>
              <w:rPr>
                <w:rFonts w:ascii="Times New Roman" w:eastAsia="Times New Roman" w:hAnsi="Times New Roman" w:cs="Times New Roman"/>
                <w:bCs/>
                <w:lang w:eastAsia="zh-CN"/>
              </w:rPr>
            </w:pPr>
          </w:p>
          <w:p w14:paraId="67A284B3" w14:textId="77777777" w:rsidR="00D108C8" w:rsidRDefault="00D108C8" w:rsidP="00D108C8">
            <w:pPr>
              <w:spacing w:after="0" w:line="240" w:lineRule="auto"/>
              <w:contextualSpacing/>
              <w:rPr>
                <w:rFonts w:ascii="Times New Roman" w:eastAsia="Times New Roman" w:hAnsi="Times New Roman" w:cs="Times New Roman"/>
                <w:bCs/>
                <w:lang w:eastAsia="zh-CN"/>
              </w:rPr>
            </w:pPr>
          </w:p>
          <w:p w14:paraId="29FDC117" w14:textId="77777777" w:rsidR="00912B62" w:rsidRPr="00597913" w:rsidRDefault="00912B62" w:rsidP="00D108C8">
            <w:pPr>
              <w:spacing w:after="0" w:line="240" w:lineRule="auto"/>
              <w:contextualSpacing/>
              <w:rPr>
                <w:rFonts w:ascii="Times New Roman" w:eastAsia="Times New Roman" w:hAnsi="Times New Roman" w:cs="Times New Roman"/>
                <w:bCs/>
                <w:lang w:eastAsia="zh-CN"/>
              </w:rPr>
            </w:pPr>
            <w:r w:rsidRPr="00597913">
              <w:rPr>
                <w:rFonts w:ascii="Times New Roman" w:eastAsia="Times New Roman" w:hAnsi="Times New Roman" w:cs="Times New Roman"/>
                <w:b/>
                <w:lang w:eastAsia="zh-CN"/>
              </w:rPr>
              <w:t>Знание</w:t>
            </w:r>
            <w:r w:rsidRPr="00597913">
              <w:rPr>
                <w:rFonts w:ascii="Times New Roman" w:eastAsia="Times New Roman" w:hAnsi="Times New Roman" w:cs="Times New Roman"/>
                <w:bCs/>
                <w:lang w:eastAsia="zh-CN"/>
              </w:rPr>
              <w:t xml:space="preserve"> основных требований отечественного и зарубежного законодательства в сфере проектного финансирования.</w:t>
            </w:r>
          </w:p>
          <w:p w14:paraId="06E565C0" w14:textId="77777777" w:rsidR="00912B62" w:rsidRPr="00597913" w:rsidRDefault="00912B62" w:rsidP="00D108C8">
            <w:pPr>
              <w:spacing w:after="0" w:line="240" w:lineRule="auto"/>
              <w:contextualSpacing/>
              <w:rPr>
                <w:rFonts w:ascii="Times New Roman" w:eastAsia="Times New Roman" w:hAnsi="Times New Roman" w:cs="Times New Roman"/>
                <w:bCs/>
                <w:lang w:eastAsia="zh-CN"/>
              </w:rPr>
            </w:pPr>
            <w:r w:rsidRPr="00597913">
              <w:rPr>
                <w:rFonts w:ascii="Times New Roman" w:eastAsia="Times New Roman" w:hAnsi="Times New Roman" w:cs="Times New Roman"/>
                <w:b/>
                <w:lang w:eastAsia="zh-CN"/>
              </w:rPr>
              <w:t>Умение</w:t>
            </w:r>
            <w:r w:rsidRPr="00597913">
              <w:rPr>
                <w:rFonts w:ascii="Times New Roman" w:eastAsia="Times New Roman" w:hAnsi="Times New Roman" w:cs="Times New Roman"/>
                <w:bCs/>
                <w:lang w:eastAsia="zh-CN"/>
              </w:rPr>
              <w:t xml:space="preserve"> организовать процесс осуществления инвестиционного проекта в рамках проектного финансирования.</w:t>
            </w:r>
          </w:p>
        </w:tc>
      </w:tr>
    </w:tbl>
    <w:p w14:paraId="1660566E" w14:textId="77777777" w:rsidR="00912B62" w:rsidRPr="00597913" w:rsidRDefault="00912B62" w:rsidP="00801555">
      <w:pPr>
        <w:shd w:val="clear" w:color="auto" w:fill="FFFFFF"/>
        <w:spacing w:after="0"/>
        <w:ind w:right="-1"/>
        <w:rPr>
          <w:rFonts w:ascii="Times New Roman" w:eastAsia="Times New Roman" w:hAnsi="Times New Roman" w:cs="Times New Roman"/>
          <w:b/>
          <w:color w:val="000000"/>
          <w:lang w:eastAsia="ru-RU"/>
        </w:rPr>
      </w:pPr>
    </w:p>
    <w:p w14:paraId="62EF6AF3" w14:textId="77777777" w:rsidR="007B2691" w:rsidRPr="00E84790" w:rsidRDefault="007B2691" w:rsidP="007B2691">
      <w:pPr>
        <w:pStyle w:val="1"/>
        <w:framePr w:wrap="notBeside" w:hAnchor="page" w:x="1428" w:y="-179"/>
        <w:spacing w:before="0" w:after="0" w:line="276" w:lineRule="auto"/>
        <w:rPr>
          <w:rFonts w:ascii="Times New Roman" w:hAnsi="Times New Roman" w:cs="Times New Roman"/>
          <w:b/>
          <w:spacing w:val="0"/>
          <w:szCs w:val="32"/>
          <w:lang w:val="ru-RU"/>
        </w:rPr>
      </w:pPr>
      <w:bookmarkStart w:id="7" w:name="_Toc321840848"/>
      <w:bookmarkStart w:id="8" w:name="_Toc320724379"/>
      <w:bookmarkStart w:id="9" w:name="_Toc320719998"/>
      <w:bookmarkStart w:id="10" w:name="_Toc152851721"/>
      <w:r w:rsidRPr="00E84790">
        <w:rPr>
          <w:rFonts w:ascii="Times New Roman" w:hAnsi="Times New Roman" w:cs="Times New Roman"/>
          <w:b/>
          <w:spacing w:val="0"/>
          <w:szCs w:val="32"/>
          <w:lang w:val="ru-RU"/>
        </w:rPr>
        <w:t>3.</w:t>
      </w:r>
      <w:bookmarkEnd w:id="7"/>
      <w:bookmarkEnd w:id="8"/>
      <w:bookmarkEnd w:id="9"/>
      <w:r w:rsidRPr="00E84790">
        <w:rPr>
          <w:rFonts w:ascii="Times New Roman" w:hAnsi="Times New Roman" w:cs="Times New Roman"/>
          <w:b/>
          <w:spacing w:val="0"/>
          <w:szCs w:val="32"/>
          <w:lang w:val="ru-RU"/>
        </w:rPr>
        <w:t xml:space="preserve"> Место дисциплины в структуре образовательной программы</w:t>
      </w:r>
      <w:bookmarkEnd w:id="10"/>
    </w:p>
    <w:p w14:paraId="2BC934B9" w14:textId="732665BB" w:rsidR="009804B5" w:rsidRPr="00E84790" w:rsidRDefault="009804B5" w:rsidP="008C5D90">
      <w:pPr>
        <w:spacing w:after="0" w:line="240" w:lineRule="auto"/>
        <w:ind w:right="22"/>
        <w:jc w:val="both"/>
        <w:rPr>
          <w:rFonts w:ascii="Times New Roman" w:eastAsia="Times New Roman" w:hAnsi="Times New Roman" w:cs="Times New Roman"/>
          <w:color w:val="000000"/>
          <w:sz w:val="28"/>
          <w:szCs w:val="28"/>
          <w:lang w:eastAsia="ru-RU"/>
        </w:rPr>
      </w:pPr>
      <w:r w:rsidRPr="00E84790">
        <w:rPr>
          <w:rFonts w:ascii="Times New Roman" w:eastAsia="Times New Roman" w:hAnsi="Times New Roman" w:cs="Times New Roman"/>
          <w:color w:val="000000"/>
          <w:sz w:val="28"/>
          <w:szCs w:val="28"/>
          <w:lang w:eastAsia="ru-RU"/>
        </w:rPr>
        <w:t>Дисциплина «</w:t>
      </w:r>
      <w:r w:rsidR="00E27801" w:rsidRPr="00E84790">
        <w:rPr>
          <w:rFonts w:ascii="Times New Roman" w:eastAsia="Times New Roman" w:hAnsi="Times New Roman" w:cs="Times New Roman"/>
          <w:color w:val="000000"/>
          <w:sz w:val="28"/>
          <w:szCs w:val="28"/>
          <w:lang w:eastAsia="ru-RU"/>
        </w:rPr>
        <w:t>Международная практика проектного финансирования</w:t>
      </w:r>
      <w:r w:rsidRPr="00E84790">
        <w:rPr>
          <w:rFonts w:ascii="Times New Roman" w:eastAsia="Times New Roman" w:hAnsi="Times New Roman" w:cs="Times New Roman"/>
          <w:color w:val="000000"/>
          <w:sz w:val="28"/>
          <w:szCs w:val="28"/>
          <w:lang w:eastAsia="ru-RU"/>
        </w:rPr>
        <w:t>» относится к модулю дисциплин по выбору</w:t>
      </w:r>
      <w:r w:rsidR="003B1F9F" w:rsidRPr="003B1F9F">
        <w:rPr>
          <w:rFonts w:ascii="Times New Roman" w:eastAsia="Times New Roman" w:hAnsi="Times New Roman" w:cs="Times New Roman"/>
          <w:color w:val="000000"/>
          <w:sz w:val="28"/>
          <w:szCs w:val="28"/>
          <w:lang w:eastAsia="ru-RU"/>
        </w:rPr>
        <w:t>, углубляющих освоение программы магистратуры</w:t>
      </w:r>
      <w:r w:rsidR="003B1F9F">
        <w:rPr>
          <w:rFonts w:ascii="Times New Roman" w:eastAsia="Times New Roman" w:hAnsi="Times New Roman" w:cs="Times New Roman"/>
          <w:color w:val="000000"/>
          <w:sz w:val="28"/>
          <w:szCs w:val="28"/>
          <w:lang w:eastAsia="ru-RU"/>
        </w:rPr>
        <w:t xml:space="preserve"> </w:t>
      </w:r>
      <w:r w:rsidR="00963260" w:rsidRPr="00E84790">
        <w:rPr>
          <w:rFonts w:ascii="Times New Roman" w:hAnsi="Times New Roman" w:cs="Times New Roman"/>
          <w:sz w:val="28"/>
          <w:szCs w:val="28"/>
        </w:rPr>
        <w:t>"Международные финансы/</w:t>
      </w:r>
      <w:proofErr w:type="spellStart"/>
      <w:r w:rsidR="00963260" w:rsidRPr="00E84790">
        <w:rPr>
          <w:rFonts w:ascii="Times New Roman" w:hAnsi="Times New Roman" w:cs="Times New Roman"/>
          <w:sz w:val="28"/>
          <w:szCs w:val="28"/>
        </w:rPr>
        <w:t>International</w:t>
      </w:r>
      <w:proofErr w:type="spellEnd"/>
      <w:r w:rsidR="00963260" w:rsidRPr="00E84790">
        <w:rPr>
          <w:rFonts w:ascii="Times New Roman" w:hAnsi="Times New Roman" w:cs="Times New Roman"/>
          <w:sz w:val="28"/>
          <w:szCs w:val="28"/>
        </w:rPr>
        <w:t xml:space="preserve"> </w:t>
      </w:r>
      <w:proofErr w:type="spellStart"/>
      <w:r w:rsidR="00963260" w:rsidRPr="00E84790">
        <w:rPr>
          <w:rFonts w:ascii="Times New Roman" w:hAnsi="Times New Roman" w:cs="Times New Roman"/>
          <w:sz w:val="28"/>
          <w:szCs w:val="28"/>
        </w:rPr>
        <w:t>Finance</w:t>
      </w:r>
      <w:proofErr w:type="spellEnd"/>
      <w:r w:rsidR="00963260" w:rsidRPr="00E84790">
        <w:rPr>
          <w:rFonts w:ascii="Times New Roman" w:hAnsi="Times New Roman" w:cs="Times New Roman"/>
          <w:sz w:val="28"/>
          <w:szCs w:val="28"/>
        </w:rPr>
        <w:t>"</w:t>
      </w:r>
      <w:r w:rsidR="008C5D90" w:rsidRPr="00E84790">
        <w:rPr>
          <w:rFonts w:ascii="Times New Roman" w:hAnsi="Times New Roman" w:cs="Times New Roman"/>
          <w:sz w:val="28"/>
          <w:szCs w:val="28"/>
        </w:rPr>
        <w:t xml:space="preserve"> </w:t>
      </w:r>
      <w:r w:rsidRPr="00E84790">
        <w:rPr>
          <w:rFonts w:ascii="Times New Roman" w:eastAsia="Times New Roman" w:hAnsi="Times New Roman" w:cs="Times New Roman"/>
          <w:color w:val="000000"/>
          <w:sz w:val="28"/>
          <w:szCs w:val="28"/>
          <w:lang w:eastAsia="ru-RU"/>
        </w:rPr>
        <w:t xml:space="preserve">по направлению </w:t>
      </w:r>
      <w:r w:rsidR="003B1F9F">
        <w:rPr>
          <w:rFonts w:ascii="Times New Roman" w:eastAsia="Times New Roman" w:hAnsi="Times New Roman" w:cs="Times New Roman"/>
          <w:color w:val="000000"/>
          <w:sz w:val="28"/>
          <w:szCs w:val="28"/>
          <w:lang w:eastAsia="ru-RU"/>
        </w:rPr>
        <w:t xml:space="preserve">подготовки </w:t>
      </w:r>
      <w:r w:rsidR="00963260" w:rsidRPr="00E84790">
        <w:rPr>
          <w:rFonts w:ascii="Times New Roman" w:eastAsia="Times New Roman" w:hAnsi="Times New Roman" w:cs="Times New Roman"/>
          <w:color w:val="000000"/>
          <w:sz w:val="28"/>
          <w:szCs w:val="28"/>
          <w:lang w:eastAsia="ru-RU"/>
        </w:rPr>
        <w:t>38.04.01 «Экономика».</w:t>
      </w:r>
    </w:p>
    <w:p w14:paraId="60F86C7B" w14:textId="5DAF6C9E" w:rsidR="00344BE3" w:rsidRPr="00E84790" w:rsidRDefault="009804B5" w:rsidP="00801555">
      <w:pPr>
        <w:tabs>
          <w:tab w:val="left" w:pos="993"/>
        </w:tabs>
        <w:autoSpaceDE w:val="0"/>
        <w:autoSpaceDN w:val="0"/>
        <w:adjustRightInd w:val="0"/>
        <w:spacing w:after="0"/>
        <w:ind w:firstLine="567"/>
        <w:jc w:val="both"/>
        <w:rPr>
          <w:rFonts w:ascii="Times New Roman" w:eastAsia="Times New Roman" w:hAnsi="Times New Roman" w:cs="Times New Roman"/>
          <w:sz w:val="28"/>
          <w:szCs w:val="28"/>
        </w:rPr>
      </w:pPr>
      <w:r w:rsidRPr="00E84790">
        <w:rPr>
          <w:rFonts w:ascii="Times New Roman" w:eastAsia="Times New Roman" w:hAnsi="Times New Roman" w:cs="Times New Roman"/>
          <w:bCs/>
          <w:sz w:val="28"/>
          <w:szCs w:val="28"/>
        </w:rPr>
        <w:t xml:space="preserve">Дисциплина </w:t>
      </w:r>
      <w:r w:rsidRPr="00E84790">
        <w:rPr>
          <w:rFonts w:ascii="Times New Roman" w:eastAsia="Times New Roman" w:hAnsi="Times New Roman" w:cs="Times New Roman"/>
          <w:color w:val="000000"/>
          <w:sz w:val="28"/>
          <w:szCs w:val="28"/>
          <w:lang w:eastAsia="ru-RU"/>
        </w:rPr>
        <w:t>«</w:t>
      </w:r>
      <w:r w:rsidR="00E27801" w:rsidRPr="00E84790">
        <w:rPr>
          <w:rFonts w:ascii="Times New Roman" w:eastAsia="Times New Roman" w:hAnsi="Times New Roman" w:cs="Times New Roman"/>
          <w:color w:val="000000"/>
          <w:sz w:val="28"/>
          <w:szCs w:val="28"/>
          <w:lang w:eastAsia="ru-RU"/>
        </w:rPr>
        <w:t>Международная практика проектного финансирования</w:t>
      </w:r>
      <w:r w:rsidRPr="00E84790">
        <w:rPr>
          <w:rFonts w:ascii="Times New Roman" w:eastAsia="Times New Roman" w:hAnsi="Times New Roman" w:cs="Times New Roman"/>
          <w:color w:val="000000"/>
          <w:sz w:val="28"/>
          <w:szCs w:val="28"/>
          <w:lang w:eastAsia="ru-RU"/>
        </w:rPr>
        <w:t>»</w:t>
      </w:r>
      <w:r w:rsidRPr="00E84790">
        <w:rPr>
          <w:rFonts w:ascii="Times New Roman" w:eastAsia="Times New Roman" w:hAnsi="Times New Roman" w:cs="Times New Roman"/>
          <w:bCs/>
          <w:sz w:val="28"/>
          <w:szCs w:val="28"/>
        </w:rPr>
        <w:t xml:space="preserve"> базируется на знаниях</w:t>
      </w:r>
      <w:r w:rsidR="003B1F9F">
        <w:rPr>
          <w:rFonts w:ascii="Times New Roman" w:eastAsia="Times New Roman" w:hAnsi="Times New Roman" w:cs="Times New Roman"/>
          <w:bCs/>
          <w:sz w:val="28"/>
          <w:szCs w:val="28"/>
        </w:rPr>
        <w:t xml:space="preserve"> и</w:t>
      </w:r>
      <w:r w:rsidRPr="00E84790">
        <w:rPr>
          <w:rFonts w:ascii="Times New Roman" w:eastAsia="Times New Roman" w:hAnsi="Times New Roman" w:cs="Times New Roman"/>
          <w:bCs/>
          <w:sz w:val="28"/>
          <w:szCs w:val="28"/>
        </w:rPr>
        <w:t xml:space="preserve"> умениях, приобретенных студе</w:t>
      </w:r>
      <w:r w:rsidR="001F6B89" w:rsidRPr="00E84790">
        <w:rPr>
          <w:rFonts w:ascii="Times New Roman" w:eastAsia="Times New Roman" w:hAnsi="Times New Roman" w:cs="Times New Roman"/>
          <w:bCs/>
          <w:sz w:val="28"/>
          <w:szCs w:val="28"/>
        </w:rPr>
        <w:t>нтами в ходе изучения следующих дисциплин</w:t>
      </w:r>
      <w:r w:rsidRPr="00E84790">
        <w:rPr>
          <w:rFonts w:ascii="Times New Roman" w:eastAsia="Times New Roman" w:hAnsi="Times New Roman" w:cs="Times New Roman"/>
          <w:bCs/>
          <w:sz w:val="28"/>
          <w:szCs w:val="28"/>
        </w:rPr>
        <w:t xml:space="preserve">: </w:t>
      </w:r>
      <w:r w:rsidR="001F6B89" w:rsidRPr="00E84790">
        <w:rPr>
          <w:rFonts w:ascii="Times New Roman" w:eastAsia="Times New Roman" w:hAnsi="Times New Roman" w:cs="Times New Roman"/>
          <w:sz w:val="28"/>
          <w:szCs w:val="28"/>
        </w:rPr>
        <w:t>«Корпоративные финансы», «Эконометри</w:t>
      </w:r>
      <w:r w:rsidR="008C5D90" w:rsidRPr="00E84790">
        <w:rPr>
          <w:rFonts w:ascii="Times New Roman" w:eastAsia="Times New Roman" w:hAnsi="Times New Roman" w:cs="Times New Roman"/>
          <w:sz w:val="28"/>
          <w:szCs w:val="28"/>
        </w:rPr>
        <w:t>ка</w:t>
      </w:r>
      <w:r w:rsidR="001F6B89" w:rsidRPr="00E84790">
        <w:rPr>
          <w:rFonts w:ascii="Times New Roman" w:eastAsia="Times New Roman" w:hAnsi="Times New Roman" w:cs="Times New Roman"/>
          <w:sz w:val="28"/>
          <w:szCs w:val="28"/>
        </w:rPr>
        <w:t>», «Международные экономические отношения».</w:t>
      </w:r>
    </w:p>
    <w:p w14:paraId="27647CF8" w14:textId="1ABF066E" w:rsidR="00116AAD" w:rsidRPr="00E84790" w:rsidRDefault="00116AAD" w:rsidP="00963260">
      <w:pPr>
        <w:pStyle w:val="1"/>
        <w:framePr w:wrap="notBeside" w:hAnchor="page" w:x="1666" w:y="258"/>
        <w:spacing w:before="0" w:after="0"/>
        <w:jc w:val="both"/>
        <w:rPr>
          <w:rFonts w:ascii="Times New Roman" w:hAnsi="Times New Roman" w:cs="Times New Roman"/>
          <w:b/>
          <w:spacing w:val="0"/>
          <w:szCs w:val="32"/>
          <w:lang w:val="ru-RU"/>
        </w:rPr>
      </w:pPr>
      <w:bookmarkStart w:id="11" w:name="_Toc321840850"/>
      <w:bookmarkStart w:id="12" w:name="_Toc320724381"/>
      <w:bookmarkStart w:id="13" w:name="_Toc320720000"/>
      <w:bookmarkStart w:id="14" w:name="_Toc152851722"/>
      <w:r w:rsidRPr="00E84790">
        <w:rPr>
          <w:rFonts w:ascii="Times New Roman" w:hAnsi="Times New Roman" w:cs="Times New Roman"/>
          <w:b/>
          <w:spacing w:val="0"/>
          <w:szCs w:val="32"/>
          <w:lang w:val="ru-RU"/>
        </w:rPr>
        <w:t xml:space="preserve">4. </w:t>
      </w:r>
      <w:bookmarkEnd w:id="11"/>
      <w:bookmarkEnd w:id="12"/>
      <w:bookmarkEnd w:id="13"/>
      <w:r w:rsidR="00772736" w:rsidRPr="00E84790">
        <w:rPr>
          <w:rFonts w:ascii="Times New Roman" w:hAnsi="Times New Roman" w:cs="Times New Roman"/>
          <w:b/>
          <w:spacing w:val="0"/>
          <w:szCs w:val="32"/>
          <w:lang w:val="ru-RU"/>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4"/>
    </w:p>
    <w:p w14:paraId="551B0238" w14:textId="77777777" w:rsidR="009804B5" w:rsidRPr="00E84790" w:rsidRDefault="009804B5" w:rsidP="009804B5">
      <w:pPr>
        <w:spacing w:after="0" w:line="240" w:lineRule="auto"/>
        <w:rPr>
          <w:rFonts w:ascii="Times New Roman" w:eastAsia="Times New Roman" w:hAnsi="Times New Roman" w:cs="Times New Roman"/>
          <w:color w:val="FF0000"/>
          <w:sz w:val="24"/>
          <w:szCs w:val="24"/>
          <w:lang w:eastAsia="ru-RU"/>
        </w:rPr>
      </w:pPr>
    </w:p>
    <w:p w14:paraId="6E36D265" w14:textId="33FAB19A" w:rsidR="00A8008A" w:rsidRPr="007B2691" w:rsidRDefault="00A8008A" w:rsidP="007B2691">
      <w:pPr>
        <w:shd w:val="clear" w:color="auto" w:fill="FFFFFF"/>
        <w:tabs>
          <w:tab w:val="left" w:pos="993"/>
        </w:tabs>
        <w:spacing w:after="0" w:line="360" w:lineRule="auto"/>
        <w:ind w:right="424" w:firstLine="567"/>
        <w:jc w:val="right"/>
        <w:rPr>
          <w:rFonts w:ascii="Times New Roman" w:eastAsia="Times New Roman" w:hAnsi="Times New Roman" w:cs="Times New Roman"/>
          <w:spacing w:val="-2"/>
          <w:sz w:val="24"/>
          <w:szCs w:val="24"/>
          <w:lang w:eastAsia="ru-RU"/>
        </w:rPr>
      </w:pPr>
      <w:r w:rsidRPr="007B2691">
        <w:rPr>
          <w:rFonts w:ascii="Times New Roman" w:eastAsia="Times New Roman" w:hAnsi="Times New Roman" w:cs="Times New Roman"/>
          <w:spacing w:val="-2"/>
          <w:sz w:val="24"/>
          <w:szCs w:val="24"/>
          <w:lang w:eastAsia="ru-RU"/>
        </w:rPr>
        <w:t>Таблица 2.</w:t>
      </w:r>
    </w:p>
    <w:tbl>
      <w:tblPr>
        <w:tblW w:w="10065" w:type="dxa"/>
        <w:tblInd w:w="-434" w:type="dxa"/>
        <w:tblLayout w:type="fixed"/>
        <w:tblCellMar>
          <w:left w:w="40" w:type="dxa"/>
          <w:right w:w="40" w:type="dxa"/>
        </w:tblCellMar>
        <w:tblLook w:val="0000" w:firstRow="0" w:lastRow="0" w:firstColumn="0" w:lastColumn="0" w:noHBand="0" w:noVBand="0"/>
      </w:tblPr>
      <w:tblGrid>
        <w:gridCol w:w="5104"/>
        <w:gridCol w:w="2693"/>
        <w:gridCol w:w="2268"/>
      </w:tblGrid>
      <w:tr w:rsidR="00116AAD" w:rsidRPr="00116AAD" w14:paraId="455EA015" w14:textId="77777777" w:rsidTr="003B1F9F">
        <w:trPr>
          <w:trHeight w:hRule="exact" w:val="562"/>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1E96EE2A" w14:textId="77777777" w:rsidR="00116AAD" w:rsidRPr="007B2691" w:rsidRDefault="00116AAD" w:rsidP="00801555">
            <w:pPr>
              <w:shd w:val="clear" w:color="auto" w:fill="FFFFFF"/>
              <w:spacing w:after="0"/>
              <w:ind w:left="14"/>
              <w:rPr>
                <w:rFonts w:ascii="Times New Roman" w:hAnsi="Times New Roman" w:cs="Times New Roman"/>
                <w:sz w:val="24"/>
                <w:szCs w:val="24"/>
              </w:rPr>
            </w:pPr>
            <w:r w:rsidRPr="007B2691">
              <w:rPr>
                <w:rFonts w:ascii="Times New Roman" w:eastAsia="Times New Roman" w:hAnsi="Times New Roman" w:cs="Times New Roman"/>
                <w:b/>
                <w:bCs/>
                <w:spacing w:val="-2"/>
                <w:sz w:val="24"/>
                <w:szCs w:val="24"/>
              </w:rPr>
              <w:t>Вид учебной работы по дисциплине</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1F3B854C" w14:textId="77777777" w:rsidR="00116AAD" w:rsidRPr="007B2691" w:rsidRDefault="00116AAD" w:rsidP="00B70032">
            <w:pPr>
              <w:shd w:val="clear" w:color="auto" w:fill="FFFFFF"/>
              <w:spacing w:after="0" w:line="274" w:lineRule="exact"/>
              <w:ind w:left="230" w:right="-40"/>
              <w:jc w:val="center"/>
              <w:rPr>
                <w:rFonts w:ascii="Times New Roman" w:hAnsi="Times New Roman" w:cs="Times New Roman"/>
                <w:b/>
                <w:sz w:val="24"/>
                <w:szCs w:val="24"/>
              </w:rPr>
            </w:pPr>
            <w:r w:rsidRPr="007B2691">
              <w:rPr>
                <w:rFonts w:ascii="Times New Roman" w:eastAsia="Times New Roman" w:hAnsi="Times New Roman" w:cs="Times New Roman"/>
                <w:b/>
                <w:sz w:val="24"/>
                <w:szCs w:val="24"/>
              </w:rPr>
              <w:t>Всего (в з/е и часах)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9756563" w14:textId="77777777" w:rsidR="00116AAD" w:rsidRPr="007B2691" w:rsidRDefault="00116AAD" w:rsidP="00B70032">
            <w:pPr>
              <w:shd w:val="clear" w:color="auto" w:fill="FFFFFF"/>
              <w:spacing w:after="0" w:line="240" w:lineRule="auto"/>
              <w:ind w:left="91"/>
              <w:jc w:val="center"/>
              <w:rPr>
                <w:rFonts w:ascii="Times New Roman" w:eastAsia="Times New Roman" w:hAnsi="Times New Roman" w:cs="Times New Roman"/>
                <w:b/>
                <w:spacing w:val="-5"/>
                <w:sz w:val="24"/>
                <w:szCs w:val="24"/>
              </w:rPr>
            </w:pPr>
            <w:r w:rsidRPr="007B2691">
              <w:rPr>
                <w:rFonts w:ascii="Times New Roman" w:eastAsia="Times New Roman" w:hAnsi="Times New Roman" w:cs="Times New Roman"/>
                <w:b/>
                <w:spacing w:val="-5"/>
                <w:sz w:val="24"/>
                <w:szCs w:val="24"/>
              </w:rPr>
              <w:t xml:space="preserve">Модуль </w:t>
            </w:r>
            <w:r w:rsidR="007410F1" w:rsidRPr="007B2691">
              <w:rPr>
                <w:rFonts w:ascii="Times New Roman" w:eastAsia="Times New Roman" w:hAnsi="Times New Roman" w:cs="Times New Roman"/>
                <w:b/>
                <w:spacing w:val="-5"/>
                <w:sz w:val="24"/>
                <w:szCs w:val="24"/>
              </w:rPr>
              <w:t>5</w:t>
            </w:r>
          </w:p>
          <w:p w14:paraId="37BF6A52" w14:textId="77777777" w:rsidR="00116AAD" w:rsidRPr="007B2691" w:rsidRDefault="00116AAD" w:rsidP="00B70032">
            <w:pPr>
              <w:shd w:val="clear" w:color="auto" w:fill="FFFFFF"/>
              <w:spacing w:after="0" w:line="240" w:lineRule="auto"/>
              <w:ind w:left="91"/>
              <w:jc w:val="center"/>
              <w:rPr>
                <w:rFonts w:ascii="Times New Roman" w:hAnsi="Times New Roman" w:cs="Times New Roman"/>
                <w:b/>
                <w:sz w:val="24"/>
                <w:szCs w:val="24"/>
              </w:rPr>
            </w:pPr>
            <w:r w:rsidRPr="007B2691">
              <w:rPr>
                <w:rFonts w:ascii="Times New Roman" w:eastAsia="Times New Roman" w:hAnsi="Times New Roman" w:cs="Times New Roman"/>
                <w:b/>
                <w:spacing w:val="-3"/>
                <w:sz w:val="24"/>
                <w:szCs w:val="24"/>
              </w:rPr>
              <w:t>(в часах)</w:t>
            </w:r>
          </w:p>
        </w:tc>
      </w:tr>
      <w:tr w:rsidR="00116AAD" w:rsidRPr="00116AAD" w14:paraId="095F0CD6" w14:textId="77777777" w:rsidTr="003B1F9F">
        <w:trPr>
          <w:trHeight w:val="49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5A302CBB" w14:textId="77777777" w:rsidR="00116AAD" w:rsidRPr="007B2691" w:rsidRDefault="00116AAD" w:rsidP="00801555">
            <w:pPr>
              <w:shd w:val="clear" w:color="auto" w:fill="FFFFFF"/>
              <w:spacing w:after="0"/>
              <w:ind w:left="14"/>
              <w:rPr>
                <w:rFonts w:ascii="Times New Roman" w:hAnsi="Times New Roman" w:cs="Times New Roman"/>
                <w:sz w:val="24"/>
                <w:szCs w:val="24"/>
              </w:rPr>
            </w:pPr>
            <w:r w:rsidRPr="007B2691">
              <w:rPr>
                <w:rFonts w:ascii="Times New Roman" w:eastAsia="Times New Roman" w:hAnsi="Times New Roman" w:cs="Times New Roman"/>
                <w:b/>
                <w:bCs/>
                <w:sz w:val="24"/>
                <w:szCs w:val="24"/>
              </w:rPr>
              <w:t>Общая трудоемкость дисциплины</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0530D961" w14:textId="54E99D81" w:rsidR="00116AAD" w:rsidRPr="007B2691" w:rsidRDefault="00116AAD" w:rsidP="00B5106F">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3</w:t>
            </w:r>
            <w:r w:rsidR="007410F1" w:rsidRPr="007B2691">
              <w:rPr>
                <w:rFonts w:ascii="Times New Roman" w:hAnsi="Times New Roman" w:cs="Times New Roman"/>
                <w:sz w:val="24"/>
                <w:szCs w:val="24"/>
              </w:rPr>
              <w:t xml:space="preserve"> з.</w:t>
            </w:r>
            <w:r w:rsidR="007B2691">
              <w:rPr>
                <w:rFonts w:ascii="Times New Roman" w:hAnsi="Times New Roman" w:cs="Times New Roman"/>
                <w:sz w:val="24"/>
                <w:szCs w:val="24"/>
              </w:rPr>
              <w:t xml:space="preserve"> </w:t>
            </w:r>
            <w:r w:rsidR="007410F1" w:rsidRPr="007B2691">
              <w:rPr>
                <w:rFonts w:ascii="Times New Roman" w:hAnsi="Times New Roman" w:cs="Times New Roman"/>
                <w:sz w:val="24"/>
                <w:szCs w:val="24"/>
              </w:rPr>
              <w:t xml:space="preserve">е., </w:t>
            </w:r>
            <w:r w:rsidRPr="007B2691">
              <w:rPr>
                <w:rFonts w:ascii="Times New Roman" w:hAnsi="Times New Roman" w:cs="Times New Roman"/>
                <w:sz w:val="24"/>
                <w:szCs w:val="24"/>
              </w:rPr>
              <w:t>108</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3E1010BE" w14:textId="75D4860B" w:rsidR="00116AAD" w:rsidRPr="007B2691" w:rsidRDefault="007B2691" w:rsidP="00B5106F">
            <w:pPr>
              <w:shd w:val="clear" w:color="auto" w:fill="FFFFFF"/>
              <w:spacing w:after="0"/>
              <w:ind w:right="292"/>
              <w:jc w:val="center"/>
              <w:rPr>
                <w:rFonts w:ascii="Times New Roman" w:hAnsi="Times New Roman" w:cs="Times New Roman"/>
                <w:sz w:val="24"/>
                <w:szCs w:val="24"/>
              </w:rPr>
            </w:pPr>
            <w:r w:rsidRPr="007B2691">
              <w:rPr>
                <w:rFonts w:ascii="Times New Roman" w:hAnsi="Times New Roman" w:cs="Times New Roman"/>
                <w:sz w:val="24"/>
                <w:szCs w:val="24"/>
              </w:rPr>
              <w:t>3 з.</w:t>
            </w:r>
            <w:r>
              <w:rPr>
                <w:rFonts w:ascii="Times New Roman" w:hAnsi="Times New Roman" w:cs="Times New Roman"/>
                <w:sz w:val="24"/>
                <w:szCs w:val="24"/>
              </w:rPr>
              <w:t xml:space="preserve"> </w:t>
            </w:r>
            <w:r w:rsidRPr="007B2691">
              <w:rPr>
                <w:rFonts w:ascii="Times New Roman" w:hAnsi="Times New Roman" w:cs="Times New Roman"/>
                <w:sz w:val="24"/>
                <w:szCs w:val="24"/>
              </w:rPr>
              <w:t>е., 108</w:t>
            </w:r>
          </w:p>
        </w:tc>
      </w:tr>
      <w:tr w:rsidR="00116AAD" w:rsidRPr="00116AAD" w14:paraId="736F59A3" w14:textId="77777777" w:rsidTr="003B1F9F">
        <w:trPr>
          <w:trHeight w:val="47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1E7C2FFB" w14:textId="34E0361E" w:rsidR="00116AAD" w:rsidRPr="007B2691" w:rsidRDefault="00C33BD2" w:rsidP="00801555">
            <w:pPr>
              <w:shd w:val="clear" w:color="auto" w:fill="FFFFFF"/>
              <w:spacing w:after="0"/>
              <w:rPr>
                <w:rFonts w:ascii="Times New Roman" w:hAnsi="Times New Roman" w:cs="Times New Roman"/>
                <w:i/>
                <w:sz w:val="24"/>
                <w:szCs w:val="24"/>
              </w:rPr>
            </w:pPr>
            <w:r w:rsidRPr="007B2691">
              <w:rPr>
                <w:rFonts w:ascii="Times New Roman" w:eastAsia="Times New Roman" w:hAnsi="Times New Roman" w:cs="Times New Roman"/>
                <w:b/>
                <w:bCs/>
                <w:i/>
                <w:iCs/>
                <w:sz w:val="24"/>
                <w:szCs w:val="24"/>
              </w:rPr>
              <w:t>Контактная работа</w:t>
            </w:r>
            <w:r w:rsidR="007B2691" w:rsidRPr="007B2691">
              <w:rPr>
                <w:rFonts w:ascii="Times New Roman" w:eastAsia="Times New Roman" w:hAnsi="Times New Roman" w:cs="Times New Roman"/>
                <w:b/>
                <w:bCs/>
                <w:i/>
                <w:iCs/>
                <w:sz w:val="24"/>
                <w:szCs w:val="24"/>
              </w:rPr>
              <w:t>-Аудиторные занятия</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1D49798A" w14:textId="77777777" w:rsidR="00116AAD" w:rsidRPr="007B2691" w:rsidRDefault="007410F1" w:rsidP="00B5106F">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32</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26C8764E" w14:textId="77777777" w:rsidR="00116AAD" w:rsidRPr="007B2691" w:rsidRDefault="007410F1" w:rsidP="00B5106F">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32</w:t>
            </w:r>
          </w:p>
        </w:tc>
      </w:tr>
      <w:tr w:rsidR="00116AAD" w:rsidRPr="00116AAD" w14:paraId="7F6F40D9" w14:textId="77777777" w:rsidTr="003B1F9F">
        <w:trPr>
          <w:trHeight w:val="308"/>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11CEB11D" w14:textId="77777777" w:rsidR="00116AAD" w:rsidRPr="007B2691" w:rsidRDefault="00116AAD" w:rsidP="00801555">
            <w:pPr>
              <w:shd w:val="clear" w:color="auto" w:fill="FFFFFF"/>
              <w:spacing w:after="0"/>
              <w:rPr>
                <w:rFonts w:ascii="Times New Roman" w:hAnsi="Times New Roman" w:cs="Times New Roman"/>
                <w:i/>
                <w:sz w:val="24"/>
                <w:szCs w:val="24"/>
              </w:rPr>
            </w:pPr>
            <w:r w:rsidRPr="007B2691">
              <w:rPr>
                <w:rFonts w:ascii="Times New Roman" w:eastAsia="Times New Roman" w:hAnsi="Times New Roman" w:cs="Times New Roman"/>
                <w:i/>
                <w:iCs/>
                <w:sz w:val="24"/>
                <w:szCs w:val="24"/>
              </w:rPr>
              <w:t>Лекции</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416D526B" w14:textId="77777777" w:rsidR="00116AAD" w:rsidRPr="007B2691" w:rsidRDefault="007410F1" w:rsidP="00B5106F">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8</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19FFA525" w14:textId="77777777" w:rsidR="00116AAD" w:rsidRPr="007B2691" w:rsidRDefault="007410F1" w:rsidP="00B5106F">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8</w:t>
            </w:r>
          </w:p>
        </w:tc>
      </w:tr>
      <w:tr w:rsidR="00116AAD" w:rsidRPr="00116AAD" w14:paraId="3B401BF2" w14:textId="77777777" w:rsidTr="003B1F9F">
        <w:trPr>
          <w:trHeight w:val="456"/>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6A17BED0" w14:textId="727A8343" w:rsidR="00116AAD" w:rsidRPr="007B2691" w:rsidRDefault="00116AAD" w:rsidP="00801555">
            <w:pPr>
              <w:shd w:val="clear" w:color="auto" w:fill="FFFFFF"/>
              <w:spacing w:after="0"/>
              <w:ind w:left="5"/>
              <w:rPr>
                <w:rFonts w:ascii="Times New Roman" w:hAnsi="Times New Roman" w:cs="Times New Roman"/>
                <w:i/>
                <w:sz w:val="24"/>
                <w:szCs w:val="24"/>
              </w:rPr>
            </w:pPr>
            <w:r w:rsidRPr="007B2691">
              <w:rPr>
                <w:rFonts w:ascii="Times New Roman" w:eastAsia="Times New Roman" w:hAnsi="Times New Roman" w:cs="Times New Roman"/>
                <w:i/>
                <w:iCs/>
                <w:spacing w:val="-3"/>
                <w:sz w:val="24"/>
                <w:szCs w:val="24"/>
              </w:rPr>
              <w:t>Практические и семинарские занятия</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2C0026AD" w14:textId="77777777" w:rsidR="00116AAD" w:rsidRPr="007B2691" w:rsidRDefault="00116AAD" w:rsidP="00B5106F">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2</w:t>
            </w:r>
            <w:r w:rsidR="007410F1" w:rsidRPr="007B2691">
              <w:rPr>
                <w:rFonts w:ascii="Times New Roman" w:hAnsi="Times New Roman" w:cs="Times New Roman"/>
                <w:sz w:val="24"/>
                <w:szCs w:val="24"/>
              </w:rPr>
              <w:t>4</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1CD89105" w14:textId="77777777" w:rsidR="00116AAD" w:rsidRPr="007B2691" w:rsidRDefault="00116AAD" w:rsidP="00B5106F">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2</w:t>
            </w:r>
            <w:r w:rsidR="007410F1" w:rsidRPr="007B2691">
              <w:rPr>
                <w:rFonts w:ascii="Times New Roman" w:hAnsi="Times New Roman" w:cs="Times New Roman"/>
                <w:sz w:val="24"/>
                <w:szCs w:val="24"/>
              </w:rPr>
              <w:t>4</w:t>
            </w:r>
          </w:p>
        </w:tc>
      </w:tr>
      <w:tr w:rsidR="00116AAD" w:rsidRPr="00116AAD" w14:paraId="1D6413D2" w14:textId="77777777" w:rsidTr="003B1F9F">
        <w:trPr>
          <w:trHeight w:val="45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663FC5F0" w14:textId="77777777" w:rsidR="00116AAD" w:rsidRPr="007B2691" w:rsidRDefault="00116AAD" w:rsidP="00801555">
            <w:pPr>
              <w:shd w:val="clear" w:color="auto" w:fill="FFFFFF"/>
              <w:spacing w:after="0"/>
              <w:ind w:left="14"/>
              <w:rPr>
                <w:rFonts w:ascii="Times New Roman" w:hAnsi="Times New Roman" w:cs="Times New Roman"/>
                <w:i/>
                <w:sz w:val="24"/>
                <w:szCs w:val="24"/>
              </w:rPr>
            </w:pPr>
            <w:r w:rsidRPr="007B2691">
              <w:rPr>
                <w:rFonts w:ascii="Times New Roman" w:eastAsia="Times New Roman" w:hAnsi="Times New Roman" w:cs="Times New Roman"/>
                <w:b/>
                <w:bCs/>
                <w:i/>
                <w:iCs/>
                <w:sz w:val="24"/>
                <w:szCs w:val="24"/>
              </w:rPr>
              <w:t>Самостоятельная работа</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3799767C" w14:textId="77777777" w:rsidR="00116AAD" w:rsidRPr="007B2691" w:rsidRDefault="007410F1" w:rsidP="00B5106F">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76</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15634BEA" w14:textId="77777777" w:rsidR="00116AAD" w:rsidRPr="007B2691" w:rsidRDefault="007410F1" w:rsidP="00B5106F">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76</w:t>
            </w:r>
          </w:p>
        </w:tc>
      </w:tr>
      <w:tr w:rsidR="00C33BD2" w:rsidRPr="00116AAD" w14:paraId="46194556" w14:textId="77777777" w:rsidTr="003B1F9F">
        <w:trPr>
          <w:trHeight w:val="57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06DF3869" w14:textId="77777777" w:rsidR="00C33BD2" w:rsidRPr="007B2691" w:rsidRDefault="00C33BD2" w:rsidP="00C33BD2">
            <w:pPr>
              <w:shd w:val="clear" w:color="auto" w:fill="FFFFFF"/>
              <w:spacing w:after="0"/>
              <w:ind w:left="14"/>
              <w:rPr>
                <w:rFonts w:ascii="Times New Roman" w:eastAsia="Times New Roman" w:hAnsi="Times New Roman" w:cs="Times New Roman"/>
                <w:iCs/>
                <w:sz w:val="24"/>
                <w:szCs w:val="24"/>
              </w:rPr>
            </w:pPr>
            <w:r w:rsidRPr="007B2691">
              <w:rPr>
                <w:rFonts w:ascii="Times New Roman" w:eastAsia="Times New Roman" w:hAnsi="Times New Roman" w:cs="Times New Roman"/>
                <w:iCs/>
                <w:sz w:val="24"/>
                <w:szCs w:val="24"/>
              </w:rPr>
              <w:t>Текущий контроль</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3C83C107" w14:textId="620AEA78" w:rsidR="00C33BD2" w:rsidRPr="007B2691" w:rsidRDefault="00C33BD2" w:rsidP="00C33BD2">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Контрольная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2590FBD1" w14:textId="1488546F" w:rsidR="00C33BD2" w:rsidRPr="007B2691" w:rsidRDefault="00C33BD2" w:rsidP="00C33BD2">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Контрольная работа</w:t>
            </w:r>
          </w:p>
        </w:tc>
      </w:tr>
    </w:tbl>
    <w:p w14:paraId="39313DAD" w14:textId="77777777" w:rsidR="007B2691" w:rsidRPr="007B2691" w:rsidRDefault="007B2691" w:rsidP="001E7163">
      <w:pPr>
        <w:pStyle w:val="1"/>
        <w:framePr w:w="9912" w:h="1441" w:hRule="exact" w:wrap="notBeside" w:hAnchor="page" w:x="610" w:y="918"/>
        <w:ind w:left="851"/>
        <w:jc w:val="both"/>
        <w:rPr>
          <w:rFonts w:ascii="Times New Roman" w:hAnsi="Times New Roman" w:cs="Times New Roman"/>
          <w:b/>
          <w:lang w:val="ru-RU"/>
        </w:rPr>
      </w:pPr>
      <w:bookmarkStart w:id="15" w:name="_Toc152851723"/>
      <w:r w:rsidRPr="00A105E0">
        <w:rPr>
          <w:rFonts w:asciiTheme="majorHAnsi" w:hAnsiTheme="majorHAnsi" w:cs="Times New Roman"/>
          <w:b/>
          <w:lang w:val="ru-RU"/>
        </w:rPr>
        <w:t>5</w:t>
      </w:r>
      <w:r w:rsidRPr="007B2691">
        <w:rPr>
          <w:rFonts w:ascii="Times New Roman" w:hAnsi="Times New Roman" w:cs="Times New Roman"/>
          <w:b/>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tbl>
      <w:tblPr>
        <w:tblW w:w="10065" w:type="dxa"/>
        <w:tblInd w:w="-434" w:type="dxa"/>
        <w:tblLayout w:type="fixed"/>
        <w:tblCellMar>
          <w:left w:w="40" w:type="dxa"/>
          <w:right w:w="40" w:type="dxa"/>
        </w:tblCellMar>
        <w:tblLook w:val="0000" w:firstRow="0" w:lastRow="0" w:firstColumn="0" w:lastColumn="0" w:noHBand="0" w:noVBand="0"/>
      </w:tblPr>
      <w:tblGrid>
        <w:gridCol w:w="5104"/>
        <w:gridCol w:w="2693"/>
        <w:gridCol w:w="2268"/>
      </w:tblGrid>
      <w:tr w:rsidR="00C33BD2" w:rsidRPr="00116AAD" w14:paraId="415BA955" w14:textId="77777777" w:rsidTr="003B1F9F">
        <w:trPr>
          <w:trHeight w:val="571"/>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5285C7DD" w14:textId="77DC69E2" w:rsidR="00C33BD2" w:rsidRPr="007B2691" w:rsidRDefault="00C33BD2" w:rsidP="00C33BD2">
            <w:pPr>
              <w:shd w:val="clear" w:color="auto" w:fill="FFFFFF"/>
              <w:spacing w:after="0"/>
              <w:ind w:left="19"/>
              <w:rPr>
                <w:rFonts w:ascii="Times New Roman" w:hAnsi="Times New Roman" w:cs="Times New Roman"/>
                <w:sz w:val="24"/>
                <w:szCs w:val="24"/>
              </w:rPr>
            </w:pPr>
            <w:r w:rsidRPr="007B2691">
              <w:rPr>
                <w:rFonts w:ascii="Times New Roman" w:eastAsia="Times New Roman" w:hAnsi="Times New Roman" w:cs="Times New Roman"/>
                <w:sz w:val="24"/>
                <w:szCs w:val="24"/>
              </w:rPr>
              <w:t>Вид промежуточной аттестации</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71513808" w14:textId="57D1EFB5" w:rsidR="00C33BD2" w:rsidRPr="007B2691" w:rsidRDefault="00C33BD2" w:rsidP="00C33BD2">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Зачет</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53DF8770" w14:textId="448190FA" w:rsidR="00C33BD2" w:rsidRPr="007B2691" w:rsidRDefault="00C33BD2" w:rsidP="00C33BD2">
            <w:pPr>
              <w:shd w:val="clear" w:color="auto" w:fill="FFFFFF"/>
              <w:spacing w:after="0"/>
              <w:jc w:val="center"/>
              <w:rPr>
                <w:rFonts w:ascii="Times New Roman" w:hAnsi="Times New Roman" w:cs="Times New Roman"/>
                <w:sz w:val="24"/>
                <w:szCs w:val="24"/>
              </w:rPr>
            </w:pPr>
            <w:r w:rsidRPr="007B2691">
              <w:rPr>
                <w:rFonts w:ascii="Times New Roman" w:hAnsi="Times New Roman" w:cs="Times New Roman"/>
                <w:sz w:val="24"/>
                <w:szCs w:val="24"/>
              </w:rPr>
              <w:t>Зачет</w:t>
            </w:r>
          </w:p>
        </w:tc>
      </w:tr>
    </w:tbl>
    <w:p w14:paraId="08320E20" w14:textId="77777777" w:rsidR="0065410D" w:rsidRPr="007B2691" w:rsidRDefault="0065410D" w:rsidP="005530FF">
      <w:pPr>
        <w:rPr>
          <w:rFonts w:ascii="Times New Roman" w:hAnsi="Times New Roman" w:cs="Times New Roman"/>
          <w:b/>
          <w:sz w:val="28"/>
          <w:szCs w:val="28"/>
        </w:rPr>
      </w:pPr>
      <w:bookmarkStart w:id="16" w:name="_Hlk24300785"/>
      <w:r w:rsidRPr="007B2691">
        <w:rPr>
          <w:rFonts w:ascii="Times New Roman" w:hAnsi="Times New Roman" w:cs="Times New Roman"/>
          <w:b/>
          <w:sz w:val="28"/>
          <w:szCs w:val="28"/>
        </w:rPr>
        <w:t>5.1. Содержание дисциплины</w:t>
      </w:r>
    </w:p>
    <w:p w14:paraId="5CA9F1FB" w14:textId="77777777" w:rsidR="0065410D" w:rsidRDefault="0065410D" w:rsidP="005530FF">
      <w:pPr>
        <w:widowControl w:val="0"/>
        <w:spacing w:after="0"/>
        <w:ind w:firstLine="567"/>
        <w:jc w:val="both"/>
        <w:rPr>
          <w:rFonts w:ascii="Times New Roman" w:eastAsia="Times New Roman" w:hAnsi="Times New Roman" w:cs="Times New Roman"/>
          <w:b/>
          <w:sz w:val="28"/>
          <w:szCs w:val="28"/>
        </w:rPr>
      </w:pPr>
      <w:r w:rsidRPr="00E46A86">
        <w:rPr>
          <w:rFonts w:ascii="Times New Roman" w:eastAsia="Times New Roman" w:hAnsi="Times New Roman" w:cs="Times New Roman"/>
          <w:b/>
          <w:sz w:val="28"/>
          <w:szCs w:val="28"/>
        </w:rPr>
        <w:t xml:space="preserve">Тема 1. </w:t>
      </w:r>
      <w:r>
        <w:rPr>
          <w:rFonts w:ascii="Times New Roman" w:eastAsia="Times New Roman" w:hAnsi="Times New Roman" w:cs="Times New Roman"/>
          <w:b/>
          <w:sz w:val="28"/>
          <w:szCs w:val="28"/>
        </w:rPr>
        <w:t xml:space="preserve">Особенности финансирования инвестиционных проектов. </w:t>
      </w:r>
      <w:r w:rsidR="001F6B89">
        <w:rPr>
          <w:rFonts w:ascii="Times New Roman" w:eastAsia="Times New Roman" w:hAnsi="Times New Roman" w:cs="Times New Roman"/>
          <w:b/>
          <w:sz w:val="28"/>
          <w:szCs w:val="28"/>
        </w:rPr>
        <w:t>О</w:t>
      </w:r>
      <w:r>
        <w:rPr>
          <w:rFonts w:ascii="Times New Roman" w:eastAsia="Times New Roman" w:hAnsi="Times New Roman" w:cs="Times New Roman"/>
          <w:b/>
          <w:sz w:val="28"/>
          <w:szCs w:val="28"/>
        </w:rPr>
        <w:t>сновные характеристики</w:t>
      </w:r>
      <w:r w:rsidR="007410F1">
        <w:rPr>
          <w:rFonts w:ascii="Times New Roman" w:eastAsia="Times New Roman" w:hAnsi="Times New Roman" w:cs="Times New Roman"/>
          <w:b/>
          <w:sz w:val="28"/>
          <w:szCs w:val="28"/>
        </w:rPr>
        <w:t xml:space="preserve"> </w:t>
      </w:r>
      <w:r w:rsidR="001F6B89">
        <w:rPr>
          <w:rFonts w:ascii="Times New Roman" w:eastAsia="Times New Roman" w:hAnsi="Times New Roman" w:cs="Times New Roman"/>
          <w:b/>
          <w:sz w:val="28"/>
          <w:szCs w:val="28"/>
        </w:rPr>
        <w:t xml:space="preserve">международной практики </w:t>
      </w:r>
      <w:r w:rsidRPr="00E46A86">
        <w:rPr>
          <w:rFonts w:ascii="Times New Roman" w:eastAsia="Times New Roman" w:hAnsi="Times New Roman" w:cs="Times New Roman"/>
          <w:b/>
          <w:sz w:val="28"/>
          <w:szCs w:val="28"/>
        </w:rPr>
        <w:t>проектного финансирования</w:t>
      </w:r>
    </w:p>
    <w:p w14:paraId="7EB51627" w14:textId="77777777" w:rsidR="0065410D" w:rsidRDefault="0065410D" w:rsidP="005530FF">
      <w:pPr>
        <w:widowControl w:val="0"/>
        <w:spacing w:after="0"/>
        <w:ind w:firstLine="567"/>
        <w:jc w:val="both"/>
        <w:rPr>
          <w:rFonts w:ascii="Times New Roman" w:eastAsia="Times New Roman" w:hAnsi="Times New Roman" w:cs="Times New Roman"/>
          <w:sz w:val="28"/>
          <w:szCs w:val="28"/>
        </w:rPr>
      </w:pPr>
      <w:r w:rsidRPr="00062AD0">
        <w:rPr>
          <w:rFonts w:ascii="Times New Roman" w:eastAsia="Times New Roman" w:hAnsi="Times New Roman" w:cs="Times New Roman"/>
          <w:sz w:val="28"/>
          <w:szCs w:val="28"/>
        </w:rPr>
        <w:t>Инвестиционный проект</w:t>
      </w:r>
      <w:r>
        <w:rPr>
          <w:rFonts w:ascii="Times New Roman" w:eastAsia="Times New Roman" w:hAnsi="Times New Roman" w:cs="Times New Roman"/>
          <w:sz w:val="28"/>
          <w:szCs w:val="28"/>
        </w:rPr>
        <w:t xml:space="preserve"> и условия его реализации. </w:t>
      </w:r>
      <w:r w:rsidR="001F6B89" w:rsidRPr="00062AD0">
        <w:rPr>
          <w:rFonts w:ascii="Times New Roman" w:eastAsia="Times New Roman" w:hAnsi="Times New Roman" w:cs="Times New Roman"/>
          <w:sz w:val="28"/>
          <w:szCs w:val="28"/>
        </w:rPr>
        <w:t xml:space="preserve">Прямые и портфельные инвестиции. </w:t>
      </w:r>
      <w:r w:rsidRPr="00062AD0">
        <w:rPr>
          <w:rFonts w:ascii="Times New Roman" w:eastAsia="Times New Roman" w:hAnsi="Times New Roman" w:cs="Times New Roman"/>
          <w:sz w:val="28"/>
          <w:szCs w:val="28"/>
        </w:rPr>
        <w:t>Участники инвестиционного процесса.</w:t>
      </w:r>
      <w:r w:rsidR="007410F1">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Источники финансирования проектов.</w:t>
      </w:r>
      <w:r w:rsidR="007410F1">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Финансирование активов (</w:t>
      </w:r>
      <w:r w:rsidRPr="00062AD0">
        <w:rPr>
          <w:rFonts w:ascii="Times New Roman" w:eastAsia="Times New Roman" w:hAnsi="Times New Roman" w:cs="Times New Roman"/>
          <w:sz w:val="28"/>
          <w:szCs w:val="28"/>
          <w:lang w:val="en-US"/>
        </w:rPr>
        <w:t>asset</w:t>
      </w:r>
      <w:r w:rsidR="007410F1">
        <w:rPr>
          <w:rFonts w:ascii="Times New Roman" w:eastAsia="Times New Roman" w:hAnsi="Times New Roman" w:cs="Times New Roman"/>
          <w:sz w:val="28"/>
          <w:szCs w:val="28"/>
        </w:rPr>
        <w:t xml:space="preserve"> </w:t>
      </w:r>
      <w:r w:rsidRPr="00062AD0">
        <w:rPr>
          <w:rFonts w:ascii="Times New Roman" w:hAnsi="Times New Roman" w:cs="Times New Roman"/>
          <w:sz w:val="28"/>
          <w:szCs w:val="28"/>
          <w:lang w:val="en-US"/>
        </w:rPr>
        <w:t>finance</w:t>
      </w:r>
      <w:r w:rsidRPr="00062AD0">
        <w:rPr>
          <w:rFonts w:ascii="Times New Roman" w:hAnsi="Times New Roman" w:cs="Times New Roman"/>
          <w:sz w:val="28"/>
          <w:szCs w:val="28"/>
        </w:rPr>
        <w:t>).</w:t>
      </w:r>
      <w:r w:rsidR="007410F1">
        <w:rPr>
          <w:rFonts w:ascii="Times New Roman" w:hAnsi="Times New Roman" w:cs="Times New Roman"/>
          <w:sz w:val="28"/>
          <w:szCs w:val="28"/>
        </w:rPr>
        <w:t xml:space="preserve"> </w:t>
      </w:r>
      <w:r w:rsidRPr="00A55785">
        <w:rPr>
          <w:rFonts w:ascii="Times New Roman" w:hAnsi="Times New Roman" w:cs="Times New Roman"/>
          <w:sz w:val="28"/>
          <w:szCs w:val="28"/>
        </w:rPr>
        <w:t xml:space="preserve">Многообразие источников и форм финансирования </w:t>
      </w:r>
      <w:r>
        <w:rPr>
          <w:rFonts w:ascii="Times New Roman" w:hAnsi="Times New Roman" w:cs="Times New Roman"/>
          <w:sz w:val="28"/>
          <w:szCs w:val="28"/>
        </w:rPr>
        <w:t>долгосрочных проектов</w:t>
      </w:r>
      <w:r w:rsidR="001F6B89">
        <w:rPr>
          <w:rFonts w:ascii="Times New Roman" w:hAnsi="Times New Roman" w:cs="Times New Roman"/>
          <w:sz w:val="28"/>
          <w:szCs w:val="28"/>
        </w:rPr>
        <w:t xml:space="preserve">, </w:t>
      </w:r>
      <w:r w:rsidR="001F6B89">
        <w:rPr>
          <w:rFonts w:ascii="Times New Roman" w:hAnsi="Times New Roman" w:cs="Times New Roman"/>
          <w:sz w:val="28"/>
          <w:szCs w:val="28"/>
        </w:rPr>
        <w:lastRenderedPageBreak/>
        <w:t>используемых в международной практике</w:t>
      </w:r>
      <w:r w:rsidRPr="00A55785">
        <w:rPr>
          <w:rFonts w:ascii="Times New Roman" w:hAnsi="Times New Roman" w:cs="Times New Roman"/>
          <w:sz w:val="28"/>
          <w:szCs w:val="28"/>
        </w:rPr>
        <w:t>.</w:t>
      </w:r>
      <w:r w:rsidR="007410F1">
        <w:rPr>
          <w:rFonts w:ascii="Times New Roman" w:hAnsi="Times New Roman" w:cs="Times New Roman"/>
          <w:sz w:val="28"/>
          <w:szCs w:val="28"/>
        </w:rPr>
        <w:t xml:space="preserve"> </w:t>
      </w:r>
      <w:r w:rsidR="001F6B89">
        <w:rPr>
          <w:rFonts w:ascii="Times New Roman" w:hAnsi="Times New Roman" w:cs="Times New Roman"/>
          <w:sz w:val="28"/>
          <w:szCs w:val="28"/>
        </w:rPr>
        <w:t>Риски, возникающие в процессе реализации инвестиционных проектов.</w:t>
      </w:r>
    </w:p>
    <w:p w14:paraId="041FE390" w14:textId="77777777" w:rsidR="0065410D" w:rsidRPr="001F6B89"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Возникновение</w:t>
      </w:r>
      <w:r w:rsidRPr="00E46A86">
        <w:rPr>
          <w:rFonts w:ascii="Times New Roman" w:eastAsia="Times New Roman" w:hAnsi="Times New Roman" w:cs="Times New Roman"/>
          <w:sz w:val="28"/>
          <w:szCs w:val="28"/>
        </w:rPr>
        <w:t xml:space="preserve"> проектного финансирования</w:t>
      </w:r>
      <w:r>
        <w:rPr>
          <w:rFonts w:ascii="Times New Roman" w:eastAsia="Times New Roman" w:hAnsi="Times New Roman" w:cs="Times New Roman"/>
          <w:sz w:val="28"/>
          <w:szCs w:val="28"/>
        </w:rPr>
        <w:t xml:space="preserve">, его </w:t>
      </w:r>
      <w:r w:rsidRPr="00E46A86">
        <w:rPr>
          <w:rFonts w:ascii="Times New Roman" w:eastAsia="Times New Roman" w:hAnsi="Times New Roman" w:cs="Times New Roman"/>
          <w:sz w:val="28"/>
          <w:szCs w:val="28"/>
        </w:rPr>
        <w:t>сущность</w:t>
      </w:r>
      <w:r>
        <w:rPr>
          <w:rFonts w:ascii="Times New Roman" w:eastAsia="Times New Roman" w:hAnsi="Times New Roman" w:cs="Times New Roman"/>
          <w:sz w:val="28"/>
          <w:szCs w:val="28"/>
        </w:rPr>
        <w:t>, основные характеристики и преимущества</w:t>
      </w:r>
      <w:r w:rsidRPr="00E46A8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Отличия проектного финансирования от синдицированного кредитования и венчурного финансирования, его виды. </w:t>
      </w:r>
      <w:r w:rsidRPr="00FC6928">
        <w:rPr>
          <w:rFonts w:ascii="Times New Roman" w:hAnsi="Times New Roman" w:cs="Times New Roman"/>
          <w:sz w:val="28"/>
          <w:szCs w:val="28"/>
        </w:rPr>
        <w:t>Важнейшие принципы проектного финансирования.</w:t>
      </w:r>
      <w:r w:rsidR="007410F1">
        <w:rPr>
          <w:rFonts w:ascii="Times New Roman" w:hAnsi="Times New Roman" w:cs="Times New Roman"/>
          <w:sz w:val="28"/>
          <w:szCs w:val="28"/>
        </w:rPr>
        <w:t xml:space="preserve"> </w:t>
      </w:r>
      <w:r>
        <w:rPr>
          <w:rFonts w:ascii="Times New Roman" w:eastAsia="Times New Roman" w:hAnsi="Times New Roman" w:cs="Times New Roman"/>
          <w:sz w:val="28"/>
          <w:szCs w:val="28"/>
        </w:rPr>
        <w:t>Цикл проектного финансирования и его этапы.</w:t>
      </w:r>
      <w:r w:rsidRPr="00E46A86">
        <w:rPr>
          <w:rFonts w:ascii="Times New Roman" w:eastAsia="Times New Roman" w:hAnsi="Times New Roman" w:cs="Times New Roman"/>
          <w:sz w:val="28"/>
          <w:szCs w:val="28"/>
        </w:rPr>
        <w:t xml:space="preserve"> Объекты проектного финансирования</w:t>
      </w:r>
      <w:r w:rsidR="001F6B89">
        <w:rPr>
          <w:rFonts w:ascii="Times New Roman" w:eastAsia="Times New Roman" w:hAnsi="Times New Roman" w:cs="Times New Roman"/>
          <w:sz w:val="28"/>
          <w:szCs w:val="28"/>
        </w:rPr>
        <w:t xml:space="preserve"> и его основные участники. Крупнейшие зарубежные проекты, реализованные в рамках проектного финансирования.</w:t>
      </w:r>
      <w:r w:rsidR="007410F1">
        <w:rPr>
          <w:rFonts w:ascii="Times New Roman" w:eastAsia="Times New Roman" w:hAnsi="Times New Roman" w:cs="Times New Roman"/>
          <w:sz w:val="28"/>
          <w:szCs w:val="28"/>
        </w:rPr>
        <w:t xml:space="preserve"> </w:t>
      </w:r>
      <w:r w:rsidR="001F6B89" w:rsidRPr="001F6B89">
        <w:rPr>
          <w:rFonts w:ascii="Times New Roman" w:eastAsia="Times New Roman" w:hAnsi="Times New Roman" w:cs="Times New Roman"/>
          <w:sz w:val="28"/>
          <w:szCs w:val="28"/>
        </w:rPr>
        <w:t>Проект «Евротоннель» как классический пример проектного финансирования.</w:t>
      </w:r>
      <w:r w:rsidR="007410F1">
        <w:rPr>
          <w:rFonts w:ascii="Times New Roman" w:eastAsia="Times New Roman" w:hAnsi="Times New Roman" w:cs="Times New Roman"/>
          <w:sz w:val="28"/>
          <w:szCs w:val="28"/>
        </w:rPr>
        <w:t xml:space="preserve"> </w:t>
      </w:r>
      <w:r w:rsidR="001F6B89" w:rsidRPr="001F6B89">
        <w:rPr>
          <w:rFonts w:ascii="Times New Roman" w:eastAsia="Times New Roman" w:hAnsi="Times New Roman" w:cs="Times New Roman"/>
          <w:sz w:val="28"/>
          <w:szCs w:val="28"/>
        </w:rPr>
        <w:t>Российское законодательство и практика проектного финансирования.</w:t>
      </w:r>
    </w:p>
    <w:p w14:paraId="3064AD18" w14:textId="77777777"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b/>
          <w:sz w:val="28"/>
          <w:szCs w:val="28"/>
        </w:rPr>
      </w:pPr>
      <w:r w:rsidRPr="00E46A86">
        <w:rPr>
          <w:rFonts w:ascii="Times New Roman" w:eastAsia="Times New Roman" w:hAnsi="Times New Roman" w:cs="Times New Roman"/>
          <w:b/>
          <w:sz w:val="28"/>
          <w:szCs w:val="28"/>
        </w:rPr>
        <w:t xml:space="preserve">Тема </w:t>
      </w:r>
      <w:r>
        <w:rPr>
          <w:rFonts w:ascii="Times New Roman" w:eastAsia="Times New Roman" w:hAnsi="Times New Roman" w:cs="Times New Roman"/>
          <w:b/>
          <w:sz w:val="28"/>
          <w:szCs w:val="28"/>
        </w:rPr>
        <w:t>2</w:t>
      </w:r>
      <w:r w:rsidRPr="00E46A86">
        <w:rPr>
          <w:rFonts w:ascii="Times New Roman" w:eastAsia="Times New Roman" w:hAnsi="Times New Roman" w:cs="Times New Roman"/>
          <w:b/>
          <w:sz w:val="28"/>
          <w:szCs w:val="28"/>
        </w:rPr>
        <w:t xml:space="preserve">. </w:t>
      </w:r>
      <w:r w:rsidR="001F6B89">
        <w:rPr>
          <w:rFonts w:ascii="Times New Roman" w:eastAsia="Times New Roman" w:hAnsi="Times New Roman" w:cs="Times New Roman"/>
          <w:b/>
          <w:sz w:val="28"/>
          <w:szCs w:val="28"/>
        </w:rPr>
        <w:t>Особенности организации</w:t>
      </w:r>
      <w:r>
        <w:rPr>
          <w:rFonts w:ascii="Times New Roman" w:eastAsia="Times New Roman" w:hAnsi="Times New Roman" w:cs="Times New Roman"/>
          <w:b/>
          <w:sz w:val="28"/>
          <w:szCs w:val="28"/>
        </w:rPr>
        <w:t xml:space="preserve"> процесса</w:t>
      </w:r>
      <w:r w:rsidRPr="00E46A86">
        <w:rPr>
          <w:rFonts w:ascii="Times New Roman" w:eastAsia="Times New Roman" w:hAnsi="Times New Roman" w:cs="Times New Roman"/>
          <w:b/>
          <w:sz w:val="28"/>
          <w:szCs w:val="28"/>
        </w:rPr>
        <w:t xml:space="preserve"> проектного финансирования </w:t>
      </w:r>
    </w:p>
    <w:p w14:paraId="21513109" w14:textId="21BF2391"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915C3D">
        <w:rPr>
          <w:rFonts w:ascii="Times New Roman" w:eastAsia="Times New Roman" w:hAnsi="Times New Roman" w:cs="Times New Roman"/>
          <w:sz w:val="28"/>
          <w:szCs w:val="28"/>
        </w:rPr>
        <w:t>М</w:t>
      </w:r>
      <w:r w:rsidRPr="00E46A86">
        <w:rPr>
          <w:rFonts w:ascii="Times New Roman" w:eastAsia="Times New Roman" w:hAnsi="Times New Roman" w:cs="Times New Roman"/>
          <w:sz w:val="28"/>
          <w:szCs w:val="28"/>
        </w:rPr>
        <w:t>ножественность участников проектно</w:t>
      </w:r>
      <w:r>
        <w:rPr>
          <w:rFonts w:ascii="Times New Roman" w:eastAsia="Times New Roman" w:hAnsi="Times New Roman" w:cs="Times New Roman"/>
          <w:sz w:val="28"/>
          <w:szCs w:val="28"/>
        </w:rPr>
        <w:t>го</w:t>
      </w:r>
      <w:r w:rsidR="007410F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финансирования</w:t>
      </w:r>
      <w:r w:rsidRPr="00E46A8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Создание проектной организации, ее роль в процессе разработки и реализации проекта. Спонсоры проекта.</w:t>
      </w:r>
      <w:r w:rsidR="007410F1">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Банки как организаторы финансирования. </w:t>
      </w:r>
      <w:r>
        <w:rPr>
          <w:rFonts w:ascii="Times New Roman" w:eastAsia="Times New Roman" w:hAnsi="Times New Roman" w:cs="Times New Roman"/>
          <w:sz w:val="28"/>
          <w:szCs w:val="28"/>
        </w:rPr>
        <w:t>Р</w:t>
      </w:r>
      <w:r w:rsidRPr="00E46A86">
        <w:rPr>
          <w:rFonts w:ascii="Times New Roman" w:eastAsia="Times New Roman" w:hAnsi="Times New Roman" w:cs="Times New Roman"/>
          <w:sz w:val="28"/>
          <w:szCs w:val="28"/>
        </w:rPr>
        <w:t xml:space="preserve">оль страховых компаний в проектном финансировании. </w:t>
      </w:r>
      <w:r w:rsidR="001F6B89">
        <w:rPr>
          <w:rFonts w:ascii="Times New Roman" w:eastAsia="Times New Roman" w:hAnsi="Times New Roman" w:cs="Times New Roman"/>
          <w:sz w:val="28"/>
          <w:szCs w:val="28"/>
        </w:rPr>
        <w:t>Международный опыт участия</w:t>
      </w:r>
      <w:r w:rsidR="007410F1">
        <w:rPr>
          <w:rFonts w:ascii="Times New Roman" w:eastAsia="Times New Roman" w:hAnsi="Times New Roman" w:cs="Times New Roman"/>
          <w:sz w:val="28"/>
          <w:szCs w:val="28"/>
        </w:rPr>
        <w:t xml:space="preserve"> </w:t>
      </w:r>
      <w:r w:rsidRPr="00E46A86">
        <w:rPr>
          <w:rFonts w:ascii="Times New Roman" w:eastAsia="Times New Roman" w:hAnsi="Times New Roman" w:cs="Times New Roman"/>
          <w:sz w:val="28"/>
          <w:szCs w:val="28"/>
        </w:rPr>
        <w:t>государства в проектном финансировании.</w:t>
      </w:r>
      <w:r w:rsidR="007410F1">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Государственно</w:t>
      </w:r>
      <w:r w:rsidRPr="00A55785">
        <w:rPr>
          <w:rFonts w:ascii="Times New Roman" w:eastAsia="Times New Roman" w:hAnsi="Times New Roman" w:cs="Times New Roman"/>
          <w:sz w:val="28"/>
          <w:szCs w:val="28"/>
        </w:rPr>
        <w:t>-</w:t>
      </w:r>
      <w:r w:rsidRPr="00062AD0">
        <w:rPr>
          <w:rFonts w:ascii="Times New Roman" w:eastAsia="Times New Roman" w:hAnsi="Times New Roman" w:cs="Times New Roman"/>
          <w:sz w:val="28"/>
          <w:szCs w:val="28"/>
        </w:rPr>
        <w:t>частное</w:t>
      </w:r>
      <w:r w:rsidR="007410F1">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партнерство</w:t>
      </w:r>
      <w:r w:rsidRPr="00A55785">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ГЧП</w:t>
      </w:r>
      <w:r w:rsidRPr="00A5578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062AD0">
        <w:rPr>
          <w:rFonts w:ascii="Times New Roman" w:eastAsia="Times New Roman" w:hAnsi="Times New Roman" w:cs="Times New Roman"/>
          <w:sz w:val="28"/>
          <w:szCs w:val="28"/>
          <w:lang w:val="en-US"/>
        </w:rPr>
        <w:t>public</w:t>
      </w:r>
      <w:r w:rsidRPr="00A55785">
        <w:rPr>
          <w:rFonts w:ascii="Times New Roman" w:eastAsia="Times New Roman" w:hAnsi="Times New Roman" w:cs="Times New Roman"/>
          <w:sz w:val="28"/>
          <w:szCs w:val="28"/>
        </w:rPr>
        <w:t>-</w:t>
      </w:r>
      <w:r w:rsidRPr="00062AD0">
        <w:rPr>
          <w:rFonts w:ascii="Times New Roman" w:eastAsia="Times New Roman" w:hAnsi="Times New Roman" w:cs="Times New Roman"/>
          <w:sz w:val="28"/>
          <w:szCs w:val="28"/>
          <w:lang w:val="en-US"/>
        </w:rPr>
        <w:t>private</w:t>
      </w:r>
      <w:r w:rsidR="007410F1">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lang w:val="en-US"/>
        </w:rPr>
        <w:t>partnership</w:t>
      </w:r>
      <w:r>
        <w:rPr>
          <w:rFonts w:ascii="Times New Roman" w:eastAsia="Times New Roman" w:hAnsi="Times New Roman" w:cs="Times New Roman"/>
          <w:sz w:val="28"/>
          <w:szCs w:val="28"/>
        </w:rPr>
        <w:t xml:space="preserve"> </w:t>
      </w:r>
      <w:r w:rsidR="00A8008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РРР</w:t>
      </w:r>
      <w:r w:rsidRPr="00A55785">
        <w:rPr>
          <w:rFonts w:ascii="Times New Roman" w:eastAsia="Times New Roman" w:hAnsi="Times New Roman" w:cs="Times New Roman"/>
          <w:sz w:val="28"/>
          <w:szCs w:val="28"/>
        </w:rPr>
        <w:t>).</w:t>
      </w:r>
    </w:p>
    <w:p w14:paraId="42D2EC67" w14:textId="77777777"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Правовая</w:t>
      </w:r>
      <w:r w:rsidRPr="00062AD0">
        <w:rPr>
          <w:rFonts w:ascii="Times New Roman" w:eastAsia="Times New Roman" w:hAnsi="Times New Roman" w:cs="Times New Roman"/>
          <w:sz w:val="28"/>
          <w:szCs w:val="28"/>
        </w:rPr>
        <w:t xml:space="preserve"> база проектного финансирования</w:t>
      </w:r>
      <w:r w:rsidR="007410F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ю</w:t>
      </w:r>
      <w:r w:rsidRPr="00062AD0">
        <w:rPr>
          <w:rFonts w:ascii="Times New Roman" w:eastAsia="Times New Roman" w:hAnsi="Times New Roman" w:cs="Times New Roman"/>
          <w:sz w:val="28"/>
          <w:szCs w:val="28"/>
        </w:rPr>
        <w:t>ридическая документация проекта.</w:t>
      </w:r>
      <w:r w:rsidR="007410F1">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Соглашение о разделе продукции</w:t>
      </w:r>
      <w:r>
        <w:rPr>
          <w:rFonts w:ascii="Times New Roman" w:eastAsia="Times New Roman" w:hAnsi="Times New Roman" w:cs="Times New Roman"/>
          <w:sz w:val="28"/>
          <w:szCs w:val="28"/>
        </w:rPr>
        <w:t>.</w:t>
      </w:r>
      <w:r w:rsidR="007410F1">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Специально созданная компания (</w:t>
      </w:r>
      <w:r w:rsidRPr="00062AD0">
        <w:rPr>
          <w:rFonts w:ascii="Times New Roman" w:eastAsia="Times New Roman" w:hAnsi="Times New Roman" w:cs="Times New Roman"/>
          <w:sz w:val="28"/>
          <w:szCs w:val="28"/>
          <w:lang w:val="en-US"/>
        </w:rPr>
        <w:t>SPV</w:t>
      </w:r>
      <w:r w:rsidRPr="00062AD0">
        <w:rPr>
          <w:rFonts w:ascii="Times New Roman" w:eastAsia="Times New Roman" w:hAnsi="Times New Roman" w:cs="Times New Roman"/>
          <w:sz w:val="28"/>
          <w:szCs w:val="28"/>
        </w:rPr>
        <w:t>)</w:t>
      </w:r>
      <w:r>
        <w:rPr>
          <w:rFonts w:ascii="Times New Roman" w:eastAsia="Times New Roman" w:hAnsi="Times New Roman" w:cs="Times New Roman"/>
          <w:sz w:val="28"/>
          <w:szCs w:val="28"/>
        </w:rPr>
        <w:t>. О</w:t>
      </w:r>
      <w:r w:rsidRPr="00E46A86">
        <w:rPr>
          <w:rFonts w:ascii="Times New Roman" w:eastAsia="Times New Roman" w:hAnsi="Times New Roman" w:cs="Times New Roman"/>
          <w:sz w:val="28"/>
          <w:szCs w:val="28"/>
        </w:rPr>
        <w:t>беспечени</w:t>
      </w:r>
      <w:r>
        <w:rPr>
          <w:rFonts w:ascii="Times New Roman" w:eastAsia="Times New Roman" w:hAnsi="Times New Roman" w:cs="Times New Roman"/>
          <w:sz w:val="28"/>
          <w:szCs w:val="28"/>
        </w:rPr>
        <w:t>е</w:t>
      </w:r>
      <w:r w:rsidRPr="00E46A86">
        <w:rPr>
          <w:rFonts w:ascii="Times New Roman" w:eastAsia="Times New Roman" w:hAnsi="Times New Roman" w:cs="Times New Roman"/>
          <w:sz w:val="28"/>
          <w:szCs w:val="28"/>
        </w:rPr>
        <w:t xml:space="preserve"> реализации проекта. Требования к проектному финансированию со стороны инвесторов</w:t>
      </w:r>
      <w:r>
        <w:rPr>
          <w:rFonts w:ascii="Times New Roman" w:eastAsia="Times New Roman" w:hAnsi="Times New Roman" w:cs="Times New Roman"/>
          <w:sz w:val="28"/>
          <w:szCs w:val="28"/>
        </w:rPr>
        <w:t xml:space="preserve"> и обеспечение </w:t>
      </w:r>
      <w:r w:rsidRPr="00E46A86">
        <w:rPr>
          <w:rFonts w:ascii="Times New Roman" w:eastAsia="Times New Roman" w:hAnsi="Times New Roman" w:cs="Times New Roman"/>
          <w:sz w:val="28"/>
          <w:szCs w:val="28"/>
        </w:rPr>
        <w:t xml:space="preserve">возврата финансовых ресурсов. </w:t>
      </w:r>
    </w:p>
    <w:p w14:paraId="30C405DC" w14:textId="77777777" w:rsidR="0065410D" w:rsidRPr="00E46A86"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E46A86">
        <w:rPr>
          <w:rFonts w:ascii="Times New Roman" w:eastAsia="Times New Roman" w:hAnsi="Times New Roman" w:cs="Times New Roman"/>
          <w:b/>
          <w:sz w:val="28"/>
          <w:szCs w:val="28"/>
        </w:rPr>
        <w:t>Тема</w:t>
      </w:r>
      <w:r>
        <w:rPr>
          <w:rFonts w:ascii="Times New Roman" w:eastAsia="Times New Roman" w:hAnsi="Times New Roman" w:cs="Times New Roman"/>
          <w:b/>
          <w:sz w:val="28"/>
          <w:szCs w:val="28"/>
        </w:rPr>
        <w:t xml:space="preserve"> 3</w:t>
      </w:r>
      <w:r w:rsidRPr="00E46A86">
        <w:rPr>
          <w:rFonts w:ascii="Times New Roman" w:eastAsia="Times New Roman" w:hAnsi="Times New Roman" w:cs="Times New Roman"/>
          <w:b/>
          <w:sz w:val="28"/>
          <w:szCs w:val="28"/>
        </w:rPr>
        <w:t>. Оценка эффективности проект</w:t>
      </w:r>
      <w:r>
        <w:rPr>
          <w:rFonts w:ascii="Times New Roman" w:eastAsia="Times New Roman" w:hAnsi="Times New Roman" w:cs="Times New Roman"/>
          <w:b/>
          <w:sz w:val="28"/>
          <w:szCs w:val="28"/>
        </w:rPr>
        <w:t>а в рамках</w:t>
      </w:r>
      <w:r w:rsidR="007410F1">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проектного</w:t>
      </w:r>
      <w:r w:rsidRPr="00E46A86">
        <w:rPr>
          <w:rFonts w:ascii="Times New Roman" w:eastAsia="Times New Roman" w:hAnsi="Times New Roman" w:cs="Times New Roman"/>
          <w:b/>
          <w:sz w:val="28"/>
          <w:szCs w:val="28"/>
        </w:rPr>
        <w:t xml:space="preserve"> финансировани</w:t>
      </w:r>
      <w:r>
        <w:rPr>
          <w:rFonts w:ascii="Times New Roman" w:eastAsia="Times New Roman" w:hAnsi="Times New Roman" w:cs="Times New Roman"/>
          <w:b/>
          <w:sz w:val="28"/>
          <w:szCs w:val="28"/>
        </w:rPr>
        <w:t>я</w:t>
      </w:r>
    </w:p>
    <w:p w14:paraId="6B21859D" w14:textId="77777777" w:rsidR="0065410D" w:rsidRDefault="0065410D" w:rsidP="005530FF">
      <w:pPr>
        <w:widowControl w:val="0"/>
        <w:spacing w:after="0"/>
        <w:ind w:firstLine="567"/>
        <w:jc w:val="both"/>
        <w:rPr>
          <w:rFonts w:ascii="Times New Roman" w:eastAsia="Times New Roman" w:hAnsi="Times New Roman" w:cs="Times New Roman"/>
          <w:sz w:val="28"/>
          <w:szCs w:val="28"/>
        </w:rPr>
      </w:pPr>
      <w:r w:rsidRPr="00E46A86">
        <w:rPr>
          <w:rFonts w:ascii="Times New Roman" w:eastAsia="Times New Roman" w:hAnsi="Times New Roman" w:cs="Times New Roman"/>
          <w:sz w:val="28"/>
          <w:szCs w:val="28"/>
        </w:rPr>
        <w:t>Период реализации инвестиционного проекта</w:t>
      </w:r>
      <w:r>
        <w:rPr>
          <w:rFonts w:ascii="Times New Roman" w:eastAsia="Times New Roman" w:hAnsi="Times New Roman" w:cs="Times New Roman"/>
          <w:sz w:val="28"/>
          <w:szCs w:val="28"/>
        </w:rPr>
        <w:t xml:space="preserve"> и оценка его результатов. </w:t>
      </w:r>
    </w:p>
    <w:p w14:paraId="000FB6D3" w14:textId="77777777"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Составные элементы денежного</w:t>
      </w:r>
      <w:r w:rsidRPr="00E46A86">
        <w:rPr>
          <w:rFonts w:ascii="Times New Roman" w:eastAsia="Times New Roman" w:hAnsi="Times New Roman" w:cs="Times New Roman"/>
          <w:sz w:val="28"/>
          <w:szCs w:val="28"/>
        </w:rPr>
        <w:t xml:space="preserve"> поток</w:t>
      </w:r>
      <w:r>
        <w:rPr>
          <w:rFonts w:ascii="Times New Roman" w:eastAsia="Times New Roman" w:hAnsi="Times New Roman" w:cs="Times New Roman"/>
          <w:sz w:val="28"/>
          <w:szCs w:val="28"/>
        </w:rPr>
        <w:t xml:space="preserve">а </w:t>
      </w:r>
      <w:r w:rsidRPr="00E46A86">
        <w:rPr>
          <w:rFonts w:ascii="Times New Roman" w:eastAsia="Times New Roman" w:hAnsi="Times New Roman" w:cs="Times New Roman"/>
          <w:sz w:val="28"/>
          <w:szCs w:val="28"/>
        </w:rPr>
        <w:t xml:space="preserve">инвестиционного проекта. Основные </w:t>
      </w:r>
      <w:r>
        <w:rPr>
          <w:rFonts w:ascii="Times New Roman" w:eastAsia="Times New Roman" w:hAnsi="Times New Roman" w:cs="Times New Roman"/>
          <w:sz w:val="28"/>
          <w:szCs w:val="28"/>
        </w:rPr>
        <w:t>критерии</w:t>
      </w:r>
      <w:r w:rsidRPr="00E46A86">
        <w:rPr>
          <w:rFonts w:ascii="Times New Roman" w:eastAsia="Times New Roman" w:hAnsi="Times New Roman" w:cs="Times New Roman"/>
          <w:sz w:val="28"/>
          <w:szCs w:val="28"/>
        </w:rPr>
        <w:t xml:space="preserve"> оценки эффективности инвестиционных проектов в проектном финансировании. </w:t>
      </w:r>
      <w:r>
        <w:rPr>
          <w:rFonts w:ascii="Times New Roman" w:eastAsia="Times New Roman" w:hAnsi="Times New Roman" w:cs="Times New Roman"/>
          <w:sz w:val="28"/>
          <w:szCs w:val="28"/>
        </w:rPr>
        <w:t>Использование дисконтирования при у</w:t>
      </w:r>
      <w:r w:rsidRPr="00E46A86">
        <w:rPr>
          <w:rFonts w:ascii="Times New Roman" w:eastAsia="Times New Roman" w:hAnsi="Times New Roman" w:cs="Times New Roman"/>
          <w:sz w:val="28"/>
          <w:szCs w:val="28"/>
        </w:rPr>
        <w:t>чет</w:t>
      </w:r>
      <w:r>
        <w:rPr>
          <w:rFonts w:ascii="Times New Roman" w:eastAsia="Times New Roman" w:hAnsi="Times New Roman" w:cs="Times New Roman"/>
          <w:sz w:val="28"/>
          <w:szCs w:val="28"/>
        </w:rPr>
        <w:t>е</w:t>
      </w:r>
      <w:r w:rsidRPr="00E46A86">
        <w:rPr>
          <w:rFonts w:ascii="Times New Roman" w:eastAsia="Times New Roman" w:hAnsi="Times New Roman" w:cs="Times New Roman"/>
          <w:sz w:val="28"/>
          <w:szCs w:val="28"/>
        </w:rPr>
        <w:t xml:space="preserve"> фактора времени в </w:t>
      </w:r>
      <w:r>
        <w:rPr>
          <w:rFonts w:ascii="Times New Roman" w:eastAsia="Times New Roman" w:hAnsi="Times New Roman" w:cs="Times New Roman"/>
          <w:sz w:val="28"/>
          <w:szCs w:val="28"/>
        </w:rPr>
        <w:t>процессе оценки</w:t>
      </w:r>
      <w:r w:rsidR="007410F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инвестиционных</w:t>
      </w:r>
      <w:r w:rsidR="007410F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проектов, ч</w:t>
      </w:r>
      <w:r w:rsidRPr="0006265A">
        <w:rPr>
          <w:rFonts w:ascii="Times New Roman" w:hAnsi="Times New Roman" w:cs="Times New Roman"/>
          <w:sz w:val="28"/>
          <w:szCs w:val="28"/>
        </w:rPr>
        <w:t>истый дисконтированный доход, внутренняя норма доходности и срок окупаемости проекта.</w:t>
      </w:r>
      <w:r w:rsidR="007410F1">
        <w:rPr>
          <w:rFonts w:ascii="Times New Roman" w:hAnsi="Times New Roman" w:cs="Times New Roman"/>
          <w:sz w:val="28"/>
          <w:szCs w:val="28"/>
        </w:rPr>
        <w:t xml:space="preserve"> </w:t>
      </w:r>
      <w:r>
        <w:rPr>
          <w:rFonts w:ascii="Times New Roman" w:eastAsia="Times New Roman" w:hAnsi="Times New Roman" w:cs="Times New Roman"/>
          <w:sz w:val="28"/>
          <w:szCs w:val="28"/>
        </w:rPr>
        <w:t>Сочетание</w:t>
      </w:r>
      <w:r w:rsidRPr="00E46A86">
        <w:rPr>
          <w:rFonts w:ascii="Times New Roman" w:eastAsia="Times New Roman" w:hAnsi="Times New Roman" w:cs="Times New Roman"/>
          <w:sz w:val="28"/>
          <w:szCs w:val="28"/>
        </w:rPr>
        <w:t xml:space="preserve"> социально-экономическ</w:t>
      </w:r>
      <w:r>
        <w:rPr>
          <w:rFonts w:ascii="Times New Roman" w:eastAsia="Times New Roman" w:hAnsi="Times New Roman" w:cs="Times New Roman"/>
          <w:sz w:val="28"/>
          <w:szCs w:val="28"/>
        </w:rPr>
        <w:t>ой</w:t>
      </w:r>
      <w:r w:rsidRPr="00E46A86">
        <w:rPr>
          <w:rFonts w:ascii="Times New Roman" w:eastAsia="Times New Roman" w:hAnsi="Times New Roman" w:cs="Times New Roman"/>
          <w:sz w:val="28"/>
          <w:szCs w:val="28"/>
        </w:rPr>
        <w:t xml:space="preserve"> и коммерческ</w:t>
      </w:r>
      <w:r>
        <w:rPr>
          <w:rFonts w:ascii="Times New Roman" w:eastAsia="Times New Roman" w:hAnsi="Times New Roman" w:cs="Times New Roman"/>
          <w:sz w:val="28"/>
          <w:szCs w:val="28"/>
        </w:rPr>
        <w:t>ой</w:t>
      </w:r>
      <w:r w:rsidR="007410F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привлекательности проекта, б</w:t>
      </w:r>
      <w:r w:rsidRPr="00E46A86">
        <w:rPr>
          <w:rFonts w:ascii="Times New Roman" w:eastAsia="Times New Roman" w:hAnsi="Times New Roman" w:cs="Times New Roman"/>
          <w:sz w:val="28"/>
          <w:szCs w:val="28"/>
        </w:rPr>
        <w:t xml:space="preserve">юджетная эффективность. </w:t>
      </w:r>
      <w:r w:rsidRPr="003E5001">
        <w:rPr>
          <w:rFonts w:ascii="Times New Roman" w:eastAsia="Times New Roman" w:hAnsi="Times New Roman" w:cs="Times New Roman"/>
          <w:sz w:val="28"/>
          <w:szCs w:val="28"/>
        </w:rPr>
        <w:t xml:space="preserve">Анализ инвестиционного проекта с </w:t>
      </w:r>
      <w:r>
        <w:rPr>
          <w:rFonts w:ascii="Times New Roman" w:eastAsia="Times New Roman" w:hAnsi="Times New Roman" w:cs="Times New Roman"/>
          <w:sz w:val="28"/>
          <w:szCs w:val="28"/>
        </w:rPr>
        <w:t>помощью</w:t>
      </w:r>
      <w:r w:rsidRPr="003E5001">
        <w:rPr>
          <w:rFonts w:ascii="Times New Roman" w:eastAsia="Times New Roman" w:hAnsi="Times New Roman" w:cs="Times New Roman"/>
          <w:sz w:val="28"/>
          <w:szCs w:val="28"/>
        </w:rPr>
        <w:t xml:space="preserve"> программного продукта</w:t>
      </w:r>
      <w:r w:rsidR="007410F1">
        <w:rPr>
          <w:rFonts w:ascii="Times New Roman" w:eastAsia="Times New Roman" w:hAnsi="Times New Roman" w:cs="Times New Roman"/>
          <w:sz w:val="28"/>
          <w:szCs w:val="28"/>
        </w:rPr>
        <w:t xml:space="preserve"> </w:t>
      </w:r>
      <w:r w:rsidRPr="003E5001">
        <w:rPr>
          <w:rFonts w:ascii="Times New Roman" w:hAnsi="Times New Roman" w:cs="Times New Roman"/>
          <w:sz w:val="28"/>
          <w:szCs w:val="28"/>
          <w:lang w:val="en-US"/>
        </w:rPr>
        <w:t>Project</w:t>
      </w:r>
      <w:r w:rsidR="007410F1">
        <w:rPr>
          <w:rFonts w:ascii="Times New Roman" w:hAnsi="Times New Roman" w:cs="Times New Roman"/>
          <w:sz w:val="28"/>
          <w:szCs w:val="28"/>
        </w:rPr>
        <w:t xml:space="preserve"> </w:t>
      </w:r>
      <w:r w:rsidRPr="003E5001">
        <w:rPr>
          <w:rFonts w:ascii="Times New Roman" w:hAnsi="Times New Roman" w:cs="Times New Roman"/>
          <w:sz w:val="28"/>
          <w:szCs w:val="28"/>
          <w:lang w:val="en-US"/>
        </w:rPr>
        <w:t>Expert</w:t>
      </w:r>
      <w:r w:rsidR="007410F1">
        <w:rPr>
          <w:rFonts w:ascii="Times New Roman" w:hAnsi="Times New Roman" w:cs="Times New Roman"/>
          <w:sz w:val="28"/>
          <w:szCs w:val="28"/>
        </w:rPr>
        <w:t xml:space="preserve"> </w:t>
      </w:r>
      <w:r w:rsidRPr="003E5001">
        <w:rPr>
          <w:rFonts w:ascii="Times New Roman" w:eastAsia="Times New Roman" w:hAnsi="Times New Roman" w:cs="Times New Roman"/>
          <w:sz w:val="28"/>
          <w:szCs w:val="28"/>
        </w:rPr>
        <w:t xml:space="preserve">и </w:t>
      </w:r>
      <w:r>
        <w:rPr>
          <w:rFonts w:ascii="Times New Roman" w:eastAsia="Times New Roman" w:hAnsi="Times New Roman" w:cs="Times New Roman"/>
          <w:sz w:val="28"/>
          <w:szCs w:val="28"/>
        </w:rPr>
        <w:t>выбор оптимальной</w:t>
      </w:r>
      <w:r w:rsidRPr="003E5001">
        <w:rPr>
          <w:rFonts w:ascii="Times New Roman" w:eastAsia="Times New Roman" w:hAnsi="Times New Roman" w:cs="Times New Roman"/>
          <w:sz w:val="28"/>
          <w:szCs w:val="28"/>
        </w:rPr>
        <w:t xml:space="preserve"> схемы финансирования проекта.</w:t>
      </w:r>
    </w:p>
    <w:p w14:paraId="75E56795" w14:textId="77777777"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p>
    <w:p w14:paraId="7CC3C267" w14:textId="59C02DF1" w:rsidR="0065410D" w:rsidRPr="0006265A" w:rsidRDefault="0065410D" w:rsidP="005530FF">
      <w:pPr>
        <w:jc w:val="both"/>
        <w:rPr>
          <w:rFonts w:ascii="Times New Roman" w:hAnsi="Times New Roman" w:cs="Times New Roman"/>
          <w:b/>
          <w:sz w:val="28"/>
          <w:szCs w:val="28"/>
        </w:rPr>
      </w:pPr>
      <w:r>
        <w:rPr>
          <w:rFonts w:ascii="Times New Roman" w:hAnsi="Times New Roman" w:cs="Times New Roman"/>
          <w:b/>
          <w:sz w:val="28"/>
          <w:szCs w:val="28"/>
        </w:rPr>
        <w:t>Тема 4</w:t>
      </w:r>
      <w:r w:rsidRPr="0006265A">
        <w:rPr>
          <w:rFonts w:ascii="Times New Roman" w:hAnsi="Times New Roman" w:cs="Times New Roman"/>
          <w:b/>
          <w:sz w:val="28"/>
          <w:szCs w:val="28"/>
        </w:rPr>
        <w:t>.</w:t>
      </w:r>
      <w:r w:rsidR="007B2691">
        <w:rPr>
          <w:rFonts w:ascii="Times New Roman" w:hAnsi="Times New Roman" w:cs="Times New Roman"/>
          <w:b/>
          <w:sz w:val="28"/>
          <w:szCs w:val="28"/>
        </w:rPr>
        <w:t xml:space="preserve"> </w:t>
      </w:r>
      <w:r w:rsidR="001F6B89">
        <w:rPr>
          <w:rFonts w:ascii="Times New Roman" w:hAnsi="Times New Roman" w:cs="Times New Roman"/>
          <w:b/>
          <w:sz w:val="28"/>
          <w:szCs w:val="28"/>
        </w:rPr>
        <w:t>Международный опыт финансирования</w:t>
      </w:r>
      <w:r w:rsidRPr="0006265A">
        <w:rPr>
          <w:rFonts w:ascii="Times New Roman" w:hAnsi="Times New Roman" w:cs="Times New Roman"/>
          <w:b/>
          <w:sz w:val="28"/>
          <w:szCs w:val="28"/>
        </w:rPr>
        <w:t xml:space="preserve"> проекта </w:t>
      </w:r>
    </w:p>
    <w:p w14:paraId="7D05DA08" w14:textId="77777777" w:rsidR="0065410D" w:rsidRDefault="0065410D" w:rsidP="005530FF">
      <w:pPr>
        <w:spacing w:after="0"/>
        <w:ind w:firstLine="567"/>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С</w:t>
      </w:r>
      <w:r w:rsidRPr="00E46A86">
        <w:rPr>
          <w:rFonts w:ascii="Times New Roman" w:eastAsia="Times New Roman" w:hAnsi="Times New Roman" w:cs="Times New Roman"/>
          <w:sz w:val="28"/>
          <w:szCs w:val="28"/>
        </w:rPr>
        <w:t>хем</w:t>
      </w:r>
      <w:r>
        <w:rPr>
          <w:rFonts w:ascii="Times New Roman" w:eastAsia="Times New Roman" w:hAnsi="Times New Roman" w:cs="Times New Roman"/>
          <w:sz w:val="28"/>
          <w:szCs w:val="28"/>
        </w:rPr>
        <w:t>ы</w:t>
      </w:r>
      <w:r w:rsidRPr="00E46A86">
        <w:rPr>
          <w:rFonts w:ascii="Times New Roman" w:eastAsia="Times New Roman" w:hAnsi="Times New Roman" w:cs="Times New Roman"/>
          <w:sz w:val="28"/>
          <w:szCs w:val="28"/>
        </w:rPr>
        <w:t xml:space="preserve"> проектного финансирования</w:t>
      </w:r>
      <w:r>
        <w:rPr>
          <w:rFonts w:ascii="Times New Roman" w:eastAsia="Times New Roman" w:hAnsi="Times New Roman" w:cs="Times New Roman"/>
          <w:sz w:val="28"/>
          <w:szCs w:val="28"/>
        </w:rPr>
        <w:t>, их</w:t>
      </w:r>
      <w:r w:rsidRPr="00E46A86">
        <w:rPr>
          <w:rFonts w:ascii="Times New Roman" w:eastAsia="Times New Roman" w:hAnsi="Times New Roman" w:cs="Times New Roman"/>
          <w:sz w:val="28"/>
          <w:szCs w:val="28"/>
        </w:rPr>
        <w:t xml:space="preserve"> сравнительная характеристика. Финансирование с полным</w:t>
      </w:r>
      <w:r>
        <w:rPr>
          <w:rFonts w:ascii="Times New Roman" w:eastAsia="Times New Roman" w:hAnsi="Times New Roman" w:cs="Times New Roman"/>
          <w:sz w:val="28"/>
          <w:szCs w:val="28"/>
        </w:rPr>
        <w:t xml:space="preserve"> и</w:t>
      </w:r>
      <w:r w:rsidRPr="00E46A86">
        <w:rPr>
          <w:rFonts w:ascii="Times New Roman" w:eastAsia="Times New Roman" w:hAnsi="Times New Roman" w:cs="Times New Roman"/>
          <w:sz w:val="28"/>
          <w:szCs w:val="28"/>
        </w:rPr>
        <w:t xml:space="preserve"> ограниченным регрессом на заемщика</w:t>
      </w:r>
      <w:r>
        <w:rPr>
          <w:rFonts w:ascii="Times New Roman" w:eastAsia="Times New Roman" w:hAnsi="Times New Roman" w:cs="Times New Roman"/>
          <w:sz w:val="28"/>
          <w:szCs w:val="28"/>
        </w:rPr>
        <w:t>, а также без регресса</w:t>
      </w:r>
      <w:r w:rsidRPr="00E46A8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Классификация </w:t>
      </w:r>
      <w:r w:rsidRPr="0006265A">
        <w:rPr>
          <w:rFonts w:ascii="Times New Roman" w:hAnsi="Times New Roman" w:cs="Times New Roman"/>
          <w:sz w:val="28"/>
          <w:szCs w:val="28"/>
        </w:rPr>
        <w:t xml:space="preserve">источников </w:t>
      </w:r>
      <w:r>
        <w:rPr>
          <w:rFonts w:ascii="Times New Roman" w:hAnsi="Times New Roman" w:cs="Times New Roman"/>
          <w:sz w:val="28"/>
          <w:szCs w:val="28"/>
        </w:rPr>
        <w:t>финансирования</w:t>
      </w:r>
      <w:r w:rsidRPr="0006265A">
        <w:rPr>
          <w:rFonts w:ascii="Times New Roman" w:hAnsi="Times New Roman" w:cs="Times New Roman"/>
          <w:sz w:val="28"/>
          <w:szCs w:val="28"/>
        </w:rPr>
        <w:t xml:space="preserve"> долгосрочных инвестиций</w:t>
      </w:r>
      <w:r>
        <w:rPr>
          <w:rFonts w:ascii="Times New Roman" w:eastAsia="Times New Roman" w:hAnsi="Times New Roman" w:cs="Times New Roman"/>
          <w:sz w:val="28"/>
          <w:szCs w:val="28"/>
        </w:rPr>
        <w:t xml:space="preserve"> и видов</w:t>
      </w:r>
      <w:r w:rsidRPr="00E46A86">
        <w:rPr>
          <w:rFonts w:ascii="Times New Roman" w:eastAsia="Times New Roman" w:hAnsi="Times New Roman" w:cs="Times New Roman"/>
          <w:sz w:val="28"/>
          <w:szCs w:val="28"/>
        </w:rPr>
        <w:t xml:space="preserve"> проектного финансирования по источникам финансовых ресурсов</w:t>
      </w:r>
      <w:r>
        <w:rPr>
          <w:rFonts w:ascii="Times New Roman" w:hAnsi="Times New Roman" w:cs="Times New Roman"/>
          <w:sz w:val="28"/>
          <w:szCs w:val="28"/>
        </w:rPr>
        <w:t>. Определение</w:t>
      </w:r>
      <w:r w:rsidRPr="0006265A">
        <w:rPr>
          <w:rFonts w:ascii="Times New Roman" w:hAnsi="Times New Roman" w:cs="Times New Roman"/>
          <w:sz w:val="28"/>
          <w:szCs w:val="28"/>
        </w:rPr>
        <w:t xml:space="preserve"> эффективности </w:t>
      </w:r>
      <w:r>
        <w:rPr>
          <w:rFonts w:ascii="Times New Roman" w:hAnsi="Times New Roman" w:cs="Times New Roman"/>
          <w:sz w:val="28"/>
          <w:szCs w:val="28"/>
        </w:rPr>
        <w:t xml:space="preserve">использования </w:t>
      </w:r>
      <w:r w:rsidRPr="0006265A">
        <w:rPr>
          <w:rFonts w:ascii="Times New Roman" w:hAnsi="Times New Roman" w:cs="Times New Roman"/>
          <w:sz w:val="28"/>
          <w:szCs w:val="28"/>
        </w:rPr>
        <w:t xml:space="preserve">собственного и заемного капитала, </w:t>
      </w:r>
      <w:r>
        <w:rPr>
          <w:rFonts w:ascii="Times New Roman" w:hAnsi="Times New Roman" w:cs="Times New Roman"/>
          <w:sz w:val="28"/>
          <w:szCs w:val="28"/>
        </w:rPr>
        <w:t>характеристика э</w:t>
      </w:r>
      <w:r w:rsidRPr="0006265A">
        <w:rPr>
          <w:rFonts w:ascii="Times New Roman" w:hAnsi="Times New Roman" w:cs="Times New Roman"/>
          <w:sz w:val="28"/>
          <w:szCs w:val="28"/>
        </w:rPr>
        <w:t>ффект</w:t>
      </w:r>
      <w:r>
        <w:rPr>
          <w:rFonts w:ascii="Times New Roman" w:hAnsi="Times New Roman" w:cs="Times New Roman"/>
          <w:sz w:val="28"/>
          <w:szCs w:val="28"/>
        </w:rPr>
        <w:t>а</w:t>
      </w:r>
      <w:r w:rsidRPr="0006265A">
        <w:rPr>
          <w:rFonts w:ascii="Times New Roman" w:hAnsi="Times New Roman" w:cs="Times New Roman"/>
          <w:sz w:val="28"/>
          <w:szCs w:val="28"/>
        </w:rPr>
        <w:t xml:space="preserve"> финансового рычага</w:t>
      </w:r>
      <w:r>
        <w:rPr>
          <w:rFonts w:ascii="Times New Roman" w:hAnsi="Times New Roman" w:cs="Times New Roman"/>
          <w:sz w:val="28"/>
          <w:szCs w:val="28"/>
        </w:rPr>
        <w:t xml:space="preserve"> и</w:t>
      </w:r>
      <w:r w:rsidR="007410F1">
        <w:rPr>
          <w:rFonts w:ascii="Times New Roman" w:hAnsi="Times New Roman" w:cs="Times New Roman"/>
          <w:sz w:val="28"/>
          <w:szCs w:val="28"/>
        </w:rPr>
        <w:t xml:space="preserve"> </w:t>
      </w:r>
      <w:r>
        <w:rPr>
          <w:rFonts w:ascii="Times New Roman" w:hAnsi="Times New Roman" w:cs="Times New Roman"/>
          <w:sz w:val="28"/>
          <w:szCs w:val="28"/>
        </w:rPr>
        <w:t>цены капитала</w:t>
      </w:r>
      <w:r w:rsidRPr="0006265A">
        <w:rPr>
          <w:rFonts w:ascii="Times New Roman" w:hAnsi="Times New Roman" w:cs="Times New Roman"/>
          <w:sz w:val="28"/>
          <w:szCs w:val="28"/>
        </w:rPr>
        <w:t xml:space="preserve">. </w:t>
      </w:r>
      <w:r>
        <w:rPr>
          <w:rFonts w:ascii="Times New Roman" w:hAnsi="Times New Roman" w:cs="Times New Roman"/>
          <w:sz w:val="28"/>
          <w:szCs w:val="28"/>
        </w:rPr>
        <w:t xml:space="preserve">Возможности использования </w:t>
      </w:r>
      <w:r w:rsidRPr="0006265A">
        <w:rPr>
          <w:rFonts w:ascii="Times New Roman" w:hAnsi="Times New Roman" w:cs="Times New Roman"/>
          <w:sz w:val="28"/>
          <w:szCs w:val="28"/>
        </w:rPr>
        <w:t xml:space="preserve">в качестве источника средств для финансирования инвестиционных проектов </w:t>
      </w:r>
      <w:r>
        <w:rPr>
          <w:rFonts w:ascii="Times New Roman" w:hAnsi="Times New Roman" w:cs="Times New Roman"/>
          <w:sz w:val="28"/>
          <w:szCs w:val="28"/>
        </w:rPr>
        <w:t>с</w:t>
      </w:r>
      <w:r w:rsidRPr="0006265A">
        <w:rPr>
          <w:rFonts w:ascii="Times New Roman" w:hAnsi="Times New Roman" w:cs="Times New Roman"/>
          <w:sz w:val="28"/>
          <w:szCs w:val="28"/>
        </w:rPr>
        <w:t>вободн</w:t>
      </w:r>
      <w:r>
        <w:rPr>
          <w:rFonts w:ascii="Times New Roman" w:hAnsi="Times New Roman" w:cs="Times New Roman"/>
          <w:sz w:val="28"/>
          <w:szCs w:val="28"/>
        </w:rPr>
        <w:t>ого</w:t>
      </w:r>
      <w:r w:rsidRPr="0006265A">
        <w:rPr>
          <w:rFonts w:ascii="Times New Roman" w:hAnsi="Times New Roman" w:cs="Times New Roman"/>
          <w:sz w:val="28"/>
          <w:szCs w:val="28"/>
        </w:rPr>
        <w:t xml:space="preserve"> поток</w:t>
      </w:r>
      <w:r>
        <w:rPr>
          <w:rFonts w:ascii="Times New Roman" w:hAnsi="Times New Roman" w:cs="Times New Roman"/>
          <w:sz w:val="28"/>
          <w:szCs w:val="28"/>
        </w:rPr>
        <w:t>а наличности, амортизационного фонда, прибыли</w:t>
      </w:r>
      <w:r w:rsidRPr="0006265A">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06265A">
        <w:rPr>
          <w:rFonts w:ascii="Times New Roman" w:hAnsi="Times New Roman" w:cs="Times New Roman"/>
          <w:sz w:val="28"/>
          <w:szCs w:val="28"/>
        </w:rPr>
        <w:t>изменени</w:t>
      </w:r>
      <w:r>
        <w:rPr>
          <w:rFonts w:ascii="Times New Roman" w:hAnsi="Times New Roman" w:cs="Times New Roman"/>
          <w:sz w:val="28"/>
          <w:szCs w:val="28"/>
        </w:rPr>
        <w:t>й</w:t>
      </w:r>
      <w:r w:rsidRPr="0006265A">
        <w:rPr>
          <w:rFonts w:ascii="Times New Roman" w:hAnsi="Times New Roman" w:cs="Times New Roman"/>
          <w:sz w:val="28"/>
          <w:szCs w:val="28"/>
        </w:rPr>
        <w:t xml:space="preserve"> в оборотном капитале. Ограничения </w:t>
      </w:r>
      <w:r>
        <w:rPr>
          <w:rFonts w:ascii="Times New Roman" w:hAnsi="Times New Roman" w:cs="Times New Roman"/>
          <w:sz w:val="28"/>
          <w:szCs w:val="28"/>
        </w:rPr>
        <w:t xml:space="preserve">при финансировании </w:t>
      </w:r>
      <w:r w:rsidRPr="0006265A">
        <w:rPr>
          <w:rFonts w:ascii="Times New Roman" w:hAnsi="Times New Roman" w:cs="Times New Roman"/>
          <w:sz w:val="28"/>
          <w:szCs w:val="28"/>
        </w:rPr>
        <w:t>инвестиций за счет собственных средств</w:t>
      </w:r>
      <w:r>
        <w:rPr>
          <w:rFonts w:ascii="Times New Roman" w:hAnsi="Times New Roman" w:cs="Times New Roman"/>
          <w:sz w:val="28"/>
          <w:szCs w:val="28"/>
        </w:rPr>
        <w:t>.</w:t>
      </w:r>
    </w:p>
    <w:p w14:paraId="648A6568" w14:textId="77777777" w:rsidR="0065410D" w:rsidRPr="00C727AB" w:rsidRDefault="0065410D" w:rsidP="005530FF">
      <w:pPr>
        <w:jc w:val="both"/>
        <w:rPr>
          <w:sz w:val="28"/>
          <w:szCs w:val="28"/>
          <w:u w:val="single"/>
        </w:rPr>
      </w:pPr>
    </w:p>
    <w:p w14:paraId="2C613467" w14:textId="6433DD7F" w:rsidR="0065410D" w:rsidRPr="008B1725" w:rsidRDefault="0065410D" w:rsidP="005530FF">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Тема 5</w:t>
      </w:r>
      <w:r w:rsidRPr="0006265A">
        <w:rPr>
          <w:rFonts w:ascii="Times New Roman" w:hAnsi="Times New Roman" w:cs="Times New Roman"/>
          <w:b/>
          <w:sz w:val="28"/>
          <w:szCs w:val="28"/>
        </w:rPr>
        <w:t>.</w:t>
      </w:r>
      <w:r w:rsidR="007B2691">
        <w:rPr>
          <w:rFonts w:ascii="Times New Roman" w:hAnsi="Times New Roman" w:cs="Times New Roman"/>
          <w:b/>
          <w:sz w:val="28"/>
          <w:szCs w:val="28"/>
        </w:rPr>
        <w:t xml:space="preserve"> </w:t>
      </w:r>
      <w:r w:rsidRPr="008B1725">
        <w:rPr>
          <w:rFonts w:ascii="Times New Roman" w:hAnsi="Times New Roman" w:cs="Times New Roman"/>
          <w:b/>
          <w:sz w:val="28"/>
          <w:szCs w:val="28"/>
        </w:rPr>
        <w:t xml:space="preserve">Участие банков в проектном финансировании </w:t>
      </w:r>
    </w:p>
    <w:p w14:paraId="2824234B" w14:textId="77777777" w:rsidR="0065410D" w:rsidRPr="00062AD0" w:rsidRDefault="0065410D" w:rsidP="005530FF">
      <w:pPr>
        <w:widowControl w:val="0"/>
        <w:autoSpaceDE w:val="0"/>
        <w:autoSpaceDN w:val="0"/>
        <w:adjustRightInd w:val="0"/>
        <w:spacing w:after="0"/>
        <w:ind w:firstLine="567"/>
        <w:jc w:val="both"/>
        <w:rPr>
          <w:rFonts w:ascii="Times New Roman" w:hAnsi="Times New Roman" w:cs="Times New Roman"/>
          <w:sz w:val="28"/>
          <w:szCs w:val="28"/>
        </w:rPr>
      </w:pPr>
      <w:r>
        <w:rPr>
          <w:rFonts w:ascii="Times New Roman" w:eastAsia="Times New Roman" w:hAnsi="Times New Roman" w:cs="Times New Roman"/>
          <w:sz w:val="28"/>
          <w:szCs w:val="28"/>
        </w:rPr>
        <w:t>Место банков и банковских синдикатов</w:t>
      </w:r>
      <w:r w:rsidRPr="00E46A86">
        <w:rPr>
          <w:rFonts w:ascii="Times New Roman" w:eastAsia="Times New Roman" w:hAnsi="Times New Roman" w:cs="Times New Roman"/>
          <w:sz w:val="28"/>
          <w:szCs w:val="28"/>
        </w:rPr>
        <w:t xml:space="preserve"> в проектном финансировании.</w:t>
      </w:r>
      <w:r w:rsidR="007410F1">
        <w:rPr>
          <w:rFonts w:ascii="Times New Roman" w:eastAsia="Times New Roman" w:hAnsi="Times New Roman" w:cs="Times New Roman"/>
          <w:sz w:val="28"/>
          <w:szCs w:val="28"/>
        </w:rPr>
        <w:t xml:space="preserve"> </w:t>
      </w:r>
      <w:r w:rsidRPr="004B1D72">
        <w:rPr>
          <w:rFonts w:ascii="Times New Roman" w:hAnsi="Times New Roman" w:cs="Times New Roman"/>
          <w:sz w:val="28"/>
          <w:szCs w:val="28"/>
        </w:rPr>
        <w:t>Участие банков в инвестиционном кредитовании, проектном финансировании и финансировании строительных проектов.</w:t>
      </w:r>
      <w:r w:rsidR="007410F1">
        <w:rPr>
          <w:rFonts w:ascii="Times New Roman" w:hAnsi="Times New Roman" w:cs="Times New Roman"/>
          <w:sz w:val="28"/>
          <w:szCs w:val="28"/>
        </w:rPr>
        <w:t xml:space="preserve"> </w:t>
      </w:r>
      <w:r w:rsidR="001F6B89" w:rsidRPr="001F6B89">
        <w:rPr>
          <w:rFonts w:ascii="Times New Roman" w:hAnsi="Times New Roman" w:cs="Times New Roman"/>
          <w:bCs/>
          <w:sz w:val="28"/>
          <w:szCs w:val="28"/>
        </w:rPr>
        <w:t>Транснациональные банки как участн</w:t>
      </w:r>
      <w:r w:rsidR="001F6B89">
        <w:rPr>
          <w:rFonts w:ascii="Times New Roman" w:hAnsi="Times New Roman" w:cs="Times New Roman"/>
          <w:bCs/>
          <w:sz w:val="28"/>
          <w:szCs w:val="28"/>
        </w:rPr>
        <w:t xml:space="preserve">ики проектного финансирования. </w:t>
      </w:r>
      <w:r w:rsidR="001F6B89" w:rsidRPr="001F6B89">
        <w:rPr>
          <w:rFonts w:ascii="Times New Roman" w:hAnsi="Times New Roman" w:cs="Times New Roman"/>
          <w:bCs/>
          <w:sz w:val="28"/>
          <w:szCs w:val="28"/>
        </w:rPr>
        <w:t xml:space="preserve">Кредиты международных финансовых организаций (МБРР, МФК, ЕБРР и др.) как источники финансовых ресурсов для проектного финансирования. Участие в проектном финансировании государственных кредитно-финансовых институтов. Участие российских банков в проектном финансировании. </w:t>
      </w:r>
      <w:r>
        <w:rPr>
          <w:rFonts w:ascii="Times New Roman" w:hAnsi="Times New Roman" w:cs="Times New Roman"/>
          <w:sz w:val="28"/>
          <w:szCs w:val="28"/>
        </w:rPr>
        <w:t xml:space="preserve">Риски банков-кредиторов в проектном финансировании. </w:t>
      </w:r>
    </w:p>
    <w:p w14:paraId="0D6ABFDA" w14:textId="77777777" w:rsidR="0065410D" w:rsidRDefault="0065410D" w:rsidP="005530FF">
      <w:pPr>
        <w:spacing w:after="0"/>
        <w:ind w:firstLine="567"/>
        <w:jc w:val="both"/>
        <w:rPr>
          <w:rFonts w:ascii="Times New Roman" w:hAnsi="Times New Roman" w:cs="Times New Roman"/>
          <w:bCs/>
          <w:sz w:val="28"/>
          <w:szCs w:val="28"/>
        </w:rPr>
      </w:pPr>
      <w:r w:rsidRPr="008B1725">
        <w:rPr>
          <w:rFonts w:ascii="Times New Roman" w:hAnsi="Times New Roman" w:cs="Times New Roman"/>
          <w:bCs/>
          <w:sz w:val="28"/>
          <w:szCs w:val="28"/>
        </w:rPr>
        <w:t>Основные требования, предъявляемые банком к заемщику</w:t>
      </w:r>
      <w:r>
        <w:rPr>
          <w:rFonts w:ascii="Times New Roman" w:hAnsi="Times New Roman" w:cs="Times New Roman"/>
          <w:bCs/>
          <w:sz w:val="28"/>
          <w:szCs w:val="28"/>
        </w:rPr>
        <w:t xml:space="preserve">. </w:t>
      </w:r>
      <w:r w:rsidRPr="008B1725">
        <w:rPr>
          <w:rFonts w:ascii="Times New Roman" w:hAnsi="Times New Roman" w:cs="Times New Roman"/>
          <w:bCs/>
          <w:sz w:val="28"/>
          <w:szCs w:val="28"/>
        </w:rPr>
        <w:t>Базовые условия инвестиционного кредитования</w:t>
      </w:r>
      <w:r>
        <w:rPr>
          <w:rFonts w:ascii="Times New Roman" w:hAnsi="Times New Roman" w:cs="Times New Roman"/>
          <w:bCs/>
          <w:sz w:val="28"/>
          <w:szCs w:val="28"/>
        </w:rPr>
        <w:t xml:space="preserve">. Документация, предоставляемая в банк при получении ссуды. </w:t>
      </w:r>
      <w:r w:rsidR="001F6B89" w:rsidRPr="00062AD0">
        <w:rPr>
          <w:rFonts w:ascii="Times New Roman" w:eastAsia="Times New Roman" w:hAnsi="Times New Roman" w:cs="Times New Roman"/>
          <w:sz w:val="28"/>
          <w:szCs w:val="28"/>
        </w:rPr>
        <w:t xml:space="preserve">Кредитоспособность и оценка кредитного риска проекта. </w:t>
      </w:r>
      <w:r>
        <w:rPr>
          <w:rFonts w:ascii="Times New Roman" w:hAnsi="Times New Roman" w:cs="Times New Roman"/>
          <w:bCs/>
          <w:sz w:val="28"/>
          <w:szCs w:val="28"/>
        </w:rPr>
        <w:t xml:space="preserve">Порядок установления процентной ставки по кредиту. Контроль за целевым использованием выданной ссуды. Залоговое обеспечение и страхование залога, другие формы обеспечения возвратности кредита. Порядок погашения кредита при проектном финансировании. </w:t>
      </w:r>
    </w:p>
    <w:p w14:paraId="534ECC3C" w14:textId="77777777" w:rsidR="0065410D" w:rsidRDefault="0065410D" w:rsidP="005530FF">
      <w:pPr>
        <w:spacing w:after="0"/>
        <w:ind w:firstLine="567"/>
        <w:jc w:val="both"/>
        <w:rPr>
          <w:rFonts w:ascii="Times New Roman" w:hAnsi="Times New Roman" w:cs="Times New Roman"/>
          <w:bCs/>
          <w:sz w:val="28"/>
          <w:szCs w:val="28"/>
        </w:rPr>
      </w:pPr>
    </w:p>
    <w:p w14:paraId="10FE02ED" w14:textId="77777777" w:rsidR="0065410D" w:rsidRPr="00E46A86"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E46A86">
        <w:rPr>
          <w:rFonts w:ascii="Times New Roman" w:eastAsia="Times New Roman" w:hAnsi="Times New Roman" w:cs="Times New Roman"/>
          <w:b/>
          <w:sz w:val="28"/>
          <w:szCs w:val="28"/>
        </w:rPr>
        <w:t xml:space="preserve">Тема 6. </w:t>
      </w:r>
      <w:r w:rsidR="001F6B89">
        <w:rPr>
          <w:rFonts w:ascii="Times New Roman" w:eastAsia="Times New Roman" w:hAnsi="Times New Roman" w:cs="Times New Roman"/>
          <w:b/>
          <w:sz w:val="28"/>
          <w:szCs w:val="28"/>
        </w:rPr>
        <w:t>Международная практика управления</w:t>
      </w:r>
      <w:r w:rsidRPr="003E5001">
        <w:rPr>
          <w:rFonts w:ascii="Times New Roman" w:eastAsia="Times New Roman" w:hAnsi="Times New Roman" w:cs="Times New Roman"/>
          <w:b/>
          <w:sz w:val="28"/>
          <w:szCs w:val="28"/>
        </w:rPr>
        <w:t xml:space="preserve"> рисками </w:t>
      </w:r>
      <w:r w:rsidR="001F6B89">
        <w:rPr>
          <w:rFonts w:ascii="Times New Roman" w:eastAsia="Times New Roman" w:hAnsi="Times New Roman" w:cs="Times New Roman"/>
          <w:b/>
          <w:sz w:val="28"/>
          <w:szCs w:val="28"/>
        </w:rPr>
        <w:t>проектного финансирования</w:t>
      </w:r>
    </w:p>
    <w:p w14:paraId="7BC2EB80" w14:textId="77777777" w:rsidR="0065410D" w:rsidRDefault="0065410D" w:rsidP="005530FF">
      <w:pPr>
        <w:spacing w:after="0"/>
        <w:ind w:firstLine="567"/>
        <w:jc w:val="both"/>
        <w:rPr>
          <w:rFonts w:ascii="Times New Roman" w:eastAsia="Times New Roman" w:hAnsi="Times New Roman" w:cs="Times New Roman"/>
          <w:sz w:val="28"/>
          <w:szCs w:val="28"/>
        </w:rPr>
      </w:pPr>
      <w:r w:rsidRPr="00E46A86">
        <w:rPr>
          <w:rFonts w:ascii="Times New Roman" w:eastAsia="Times New Roman" w:hAnsi="Times New Roman" w:cs="Times New Roman"/>
          <w:sz w:val="28"/>
          <w:szCs w:val="28"/>
        </w:rPr>
        <w:t xml:space="preserve">Понятие неопределенности и риска. </w:t>
      </w:r>
      <w:r>
        <w:rPr>
          <w:rFonts w:ascii="Times New Roman" w:eastAsia="Times New Roman" w:hAnsi="Times New Roman" w:cs="Times New Roman"/>
          <w:sz w:val="28"/>
          <w:szCs w:val="28"/>
        </w:rPr>
        <w:t xml:space="preserve">Экономическая природа проектных рисков и их влияние на </w:t>
      </w:r>
      <w:r w:rsidRPr="00121DBE">
        <w:rPr>
          <w:rFonts w:ascii="Times New Roman" w:hAnsi="Times New Roman" w:cs="Times New Roman"/>
          <w:sz w:val="28"/>
          <w:szCs w:val="28"/>
        </w:rPr>
        <w:t>показатели эффективности долгосрочного инвестирования</w:t>
      </w:r>
      <w:r>
        <w:rPr>
          <w:rFonts w:ascii="Times New Roman" w:hAnsi="Times New Roman" w:cs="Times New Roman"/>
          <w:sz w:val="28"/>
          <w:szCs w:val="28"/>
        </w:rPr>
        <w:t>.</w:t>
      </w:r>
      <w:r w:rsidR="007410F1">
        <w:rPr>
          <w:rFonts w:ascii="Times New Roman" w:hAnsi="Times New Roman" w:cs="Times New Roman"/>
          <w:sz w:val="28"/>
          <w:szCs w:val="28"/>
        </w:rPr>
        <w:t xml:space="preserve"> </w:t>
      </w:r>
      <w:r>
        <w:rPr>
          <w:rFonts w:ascii="Times New Roman" w:hAnsi="Times New Roman" w:cs="Times New Roman"/>
          <w:sz w:val="28"/>
          <w:szCs w:val="28"/>
        </w:rPr>
        <w:t>К</w:t>
      </w:r>
      <w:r w:rsidRPr="00121DBE">
        <w:rPr>
          <w:rFonts w:ascii="Times New Roman" w:hAnsi="Times New Roman" w:cs="Times New Roman"/>
          <w:sz w:val="28"/>
          <w:szCs w:val="28"/>
        </w:rPr>
        <w:t xml:space="preserve">лассификация рисков, </w:t>
      </w:r>
      <w:r>
        <w:rPr>
          <w:rFonts w:ascii="Times New Roman" w:hAnsi="Times New Roman" w:cs="Times New Roman"/>
          <w:sz w:val="28"/>
          <w:szCs w:val="28"/>
        </w:rPr>
        <w:t xml:space="preserve">их </w:t>
      </w:r>
      <w:r w:rsidRPr="00121DBE">
        <w:rPr>
          <w:rFonts w:ascii="Times New Roman" w:hAnsi="Times New Roman" w:cs="Times New Roman"/>
          <w:sz w:val="28"/>
          <w:szCs w:val="28"/>
        </w:rPr>
        <w:t>анализ и оценка</w:t>
      </w:r>
      <w:r w:rsidR="007410F1">
        <w:rPr>
          <w:rFonts w:ascii="Times New Roman" w:hAnsi="Times New Roman" w:cs="Times New Roman"/>
          <w:sz w:val="28"/>
          <w:szCs w:val="28"/>
        </w:rPr>
        <w:t xml:space="preserve"> </w:t>
      </w:r>
      <w:r w:rsidRPr="003E5001">
        <w:rPr>
          <w:rFonts w:ascii="Times New Roman" w:eastAsia="Times New Roman" w:hAnsi="Times New Roman" w:cs="Times New Roman"/>
          <w:sz w:val="28"/>
          <w:szCs w:val="28"/>
        </w:rPr>
        <w:t>на разных стадиях жизненного цикла проекта.</w:t>
      </w:r>
      <w:r w:rsidR="007410F1">
        <w:rPr>
          <w:rFonts w:ascii="Times New Roman" w:eastAsia="Times New Roman" w:hAnsi="Times New Roman" w:cs="Times New Roman"/>
          <w:sz w:val="28"/>
          <w:szCs w:val="28"/>
        </w:rPr>
        <w:t xml:space="preserve"> </w:t>
      </w:r>
      <w:r w:rsidRPr="00062AD0">
        <w:rPr>
          <w:rFonts w:ascii="Times New Roman" w:eastAsia="Times New Roman" w:hAnsi="Times New Roman" w:cs="Times New Roman"/>
          <w:sz w:val="28"/>
          <w:szCs w:val="28"/>
        </w:rPr>
        <w:t xml:space="preserve">Форс-мажор. Риск </w:t>
      </w:r>
      <w:r>
        <w:rPr>
          <w:rFonts w:ascii="Times New Roman" w:eastAsia="Times New Roman" w:hAnsi="Times New Roman" w:cs="Times New Roman"/>
          <w:sz w:val="28"/>
          <w:szCs w:val="28"/>
        </w:rPr>
        <w:t>не</w:t>
      </w:r>
      <w:r w:rsidRPr="00062AD0">
        <w:rPr>
          <w:rFonts w:ascii="Times New Roman" w:eastAsia="Times New Roman" w:hAnsi="Times New Roman" w:cs="Times New Roman"/>
          <w:sz w:val="28"/>
          <w:szCs w:val="28"/>
        </w:rPr>
        <w:t xml:space="preserve">завершения </w:t>
      </w:r>
      <w:r>
        <w:rPr>
          <w:rFonts w:ascii="Times New Roman" w:eastAsia="Times New Roman" w:hAnsi="Times New Roman" w:cs="Times New Roman"/>
          <w:sz w:val="28"/>
          <w:szCs w:val="28"/>
        </w:rPr>
        <w:t>реализации</w:t>
      </w:r>
      <w:r w:rsidRPr="00062AD0">
        <w:rPr>
          <w:rFonts w:ascii="Times New Roman" w:eastAsia="Times New Roman" w:hAnsi="Times New Roman" w:cs="Times New Roman"/>
          <w:sz w:val="28"/>
          <w:szCs w:val="28"/>
        </w:rPr>
        <w:t xml:space="preserve"> проекта. Технологический риск. Рыночны</w:t>
      </w:r>
      <w:r>
        <w:rPr>
          <w:rFonts w:ascii="Times New Roman" w:eastAsia="Times New Roman" w:hAnsi="Times New Roman" w:cs="Times New Roman"/>
          <w:sz w:val="28"/>
          <w:szCs w:val="28"/>
        </w:rPr>
        <w:t>е</w:t>
      </w:r>
      <w:r w:rsidRPr="00062AD0">
        <w:rPr>
          <w:rFonts w:ascii="Times New Roman" w:eastAsia="Times New Roman" w:hAnsi="Times New Roman" w:cs="Times New Roman"/>
          <w:sz w:val="28"/>
          <w:szCs w:val="28"/>
        </w:rPr>
        <w:t xml:space="preserve"> риск</w:t>
      </w:r>
      <w:r>
        <w:rPr>
          <w:rFonts w:ascii="Times New Roman" w:eastAsia="Times New Roman" w:hAnsi="Times New Roman" w:cs="Times New Roman"/>
          <w:sz w:val="28"/>
          <w:szCs w:val="28"/>
        </w:rPr>
        <w:t>и</w:t>
      </w:r>
      <w:r w:rsidRPr="00062AD0">
        <w:rPr>
          <w:rFonts w:ascii="Times New Roman" w:eastAsia="Times New Roman" w:hAnsi="Times New Roman" w:cs="Times New Roman"/>
          <w:sz w:val="28"/>
          <w:szCs w:val="28"/>
        </w:rPr>
        <w:t>. Процентный</w:t>
      </w:r>
      <w:r>
        <w:rPr>
          <w:rFonts w:ascii="Times New Roman" w:eastAsia="Times New Roman" w:hAnsi="Times New Roman" w:cs="Times New Roman"/>
          <w:sz w:val="28"/>
          <w:szCs w:val="28"/>
        </w:rPr>
        <w:t xml:space="preserve"> и валютный</w:t>
      </w:r>
      <w:r w:rsidRPr="00062AD0">
        <w:rPr>
          <w:rFonts w:ascii="Times New Roman" w:eastAsia="Times New Roman" w:hAnsi="Times New Roman" w:cs="Times New Roman"/>
          <w:sz w:val="28"/>
          <w:szCs w:val="28"/>
        </w:rPr>
        <w:t xml:space="preserve"> риск. Политически</w:t>
      </w:r>
      <w:r>
        <w:rPr>
          <w:rFonts w:ascii="Times New Roman" w:eastAsia="Times New Roman" w:hAnsi="Times New Roman" w:cs="Times New Roman"/>
          <w:sz w:val="28"/>
          <w:szCs w:val="28"/>
        </w:rPr>
        <w:t>е</w:t>
      </w:r>
      <w:r w:rsidRPr="00062AD0">
        <w:rPr>
          <w:rFonts w:ascii="Times New Roman" w:eastAsia="Times New Roman" w:hAnsi="Times New Roman" w:cs="Times New Roman"/>
          <w:sz w:val="28"/>
          <w:szCs w:val="28"/>
        </w:rPr>
        <w:t xml:space="preserve"> риск</w:t>
      </w:r>
      <w:r>
        <w:rPr>
          <w:rFonts w:ascii="Times New Roman" w:eastAsia="Times New Roman" w:hAnsi="Times New Roman" w:cs="Times New Roman"/>
          <w:sz w:val="28"/>
          <w:szCs w:val="28"/>
        </w:rPr>
        <w:t>и и риски регулирования</w:t>
      </w:r>
      <w:r w:rsidRPr="00062AD0">
        <w:rPr>
          <w:rFonts w:ascii="Times New Roman" w:eastAsia="Times New Roman" w:hAnsi="Times New Roman" w:cs="Times New Roman"/>
          <w:sz w:val="28"/>
          <w:szCs w:val="28"/>
        </w:rPr>
        <w:t xml:space="preserve">. Риск участников проекта. </w:t>
      </w:r>
      <w:r w:rsidRPr="00062AD0">
        <w:rPr>
          <w:rFonts w:ascii="Times New Roman" w:eastAsia="Times New Roman" w:hAnsi="Times New Roman" w:cs="Times New Roman"/>
          <w:sz w:val="28"/>
          <w:szCs w:val="28"/>
        </w:rPr>
        <w:lastRenderedPageBreak/>
        <w:t>Юридически</w:t>
      </w:r>
      <w:r>
        <w:rPr>
          <w:rFonts w:ascii="Times New Roman" w:eastAsia="Times New Roman" w:hAnsi="Times New Roman" w:cs="Times New Roman"/>
          <w:sz w:val="28"/>
          <w:szCs w:val="28"/>
        </w:rPr>
        <w:t>е</w:t>
      </w:r>
      <w:r w:rsidRPr="00062AD0">
        <w:rPr>
          <w:rFonts w:ascii="Times New Roman" w:eastAsia="Times New Roman" w:hAnsi="Times New Roman" w:cs="Times New Roman"/>
          <w:sz w:val="28"/>
          <w:szCs w:val="28"/>
        </w:rPr>
        <w:t xml:space="preserve"> риск</w:t>
      </w:r>
      <w:r>
        <w:rPr>
          <w:rFonts w:ascii="Times New Roman" w:eastAsia="Times New Roman" w:hAnsi="Times New Roman" w:cs="Times New Roman"/>
          <w:sz w:val="28"/>
          <w:szCs w:val="28"/>
        </w:rPr>
        <w:t>и</w:t>
      </w:r>
      <w:r w:rsidRPr="00062AD0">
        <w:rPr>
          <w:rFonts w:ascii="Times New Roman" w:eastAsia="Times New Roman" w:hAnsi="Times New Roman" w:cs="Times New Roman"/>
          <w:sz w:val="28"/>
          <w:szCs w:val="28"/>
        </w:rPr>
        <w:t xml:space="preserve">. </w:t>
      </w:r>
      <w:r w:rsidR="001F6B89">
        <w:rPr>
          <w:rFonts w:ascii="Times New Roman" w:eastAsia="Times New Roman" w:hAnsi="Times New Roman" w:cs="Times New Roman"/>
          <w:sz w:val="28"/>
          <w:szCs w:val="28"/>
        </w:rPr>
        <w:t>Особенности управления рисками проектного финансирования в России.</w:t>
      </w:r>
    </w:p>
    <w:p w14:paraId="7FD1908C" w14:textId="77777777" w:rsidR="0065410D"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3E5001">
        <w:rPr>
          <w:rFonts w:ascii="Times New Roman" w:eastAsia="Times New Roman" w:hAnsi="Times New Roman" w:cs="Times New Roman"/>
          <w:sz w:val="28"/>
          <w:szCs w:val="28"/>
        </w:rPr>
        <w:t xml:space="preserve">Методы </w:t>
      </w:r>
      <w:r>
        <w:rPr>
          <w:rFonts w:ascii="Times New Roman" w:eastAsia="Times New Roman" w:hAnsi="Times New Roman" w:cs="Times New Roman"/>
          <w:sz w:val="28"/>
          <w:szCs w:val="28"/>
        </w:rPr>
        <w:t>управления рисками, г</w:t>
      </w:r>
      <w:r w:rsidRPr="003E5001">
        <w:rPr>
          <w:rFonts w:ascii="Times New Roman" w:eastAsia="Times New Roman" w:hAnsi="Times New Roman" w:cs="Times New Roman"/>
          <w:sz w:val="28"/>
          <w:szCs w:val="28"/>
        </w:rPr>
        <w:t>арантии, страхование, хеджирование.</w:t>
      </w:r>
      <w:r w:rsidR="007410F1">
        <w:rPr>
          <w:rFonts w:ascii="Times New Roman" w:eastAsia="Times New Roman" w:hAnsi="Times New Roman" w:cs="Times New Roman"/>
          <w:sz w:val="28"/>
          <w:szCs w:val="28"/>
        </w:rPr>
        <w:t xml:space="preserve"> </w:t>
      </w:r>
      <w:r w:rsidRPr="00121DBE">
        <w:rPr>
          <w:rFonts w:ascii="Times New Roman" w:hAnsi="Times New Roman" w:cs="Times New Roman"/>
          <w:sz w:val="28"/>
          <w:szCs w:val="28"/>
        </w:rPr>
        <w:t>Роль инвестиционных экспертов и консультантов</w:t>
      </w:r>
      <w:r>
        <w:rPr>
          <w:rFonts w:ascii="Times New Roman" w:hAnsi="Times New Roman" w:cs="Times New Roman"/>
          <w:sz w:val="28"/>
          <w:szCs w:val="28"/>
        </w:rPr>
        <w:t xml:space="preserve"> в управлении рисками</w:t>
      </w:r>
      <w:r w:rsidRPr="00121DBE">
        <w:rPr>
          <w:rFonts w:ascii="Times New Roman" w:hAnsi="Times New Roman" w:cs="Times New Roman"/>
          <w:sz w:val="28"/>
          <w:szCs w:val="28"/>
        </w:rPr>
        <w:t>.</w:t>
      </w:r>
      <w:r w:rsidR="007410F1">
        <w:rPr>
          <w:rFonts w:ascii="Times New Roman" w:hAnsi="Times New Roman" w:cs="Times New Roman"/>
          <w:sz w:val="28"/>
          <w:szCs w:val="28"/>
        </w:rPr>
        <w:t xml:space="preserve"> </w:t>
      </w:r>
      <w:r w:rsidRPr="00E46A86">
        <w:rPr>
          <w:rFonts w:ascii="Times New Roman" w:eastAsia="Times New Roman" w:hAnsi="Times New Roman" w:cs="Times New Roman"/>
          <w:sz w:val="28"/>
          <w:szCs w:val="28"/>
        </w:rPr>
        <w:t>Методы учета неопределенности и риска.</w:t>
      </w:r>
      <w:r w:rsidR="007410F1">
        <w:rPr>
          <w:rFonts w:ascii="Times New Roman" w:eastAsia="Times New Roman" w:hAnsi="Times New Roman" w:cs="Times New Roman"/>
          <w:sz w:val="28"/>
          <w:szCs w:val="28"/>
        </w:rPr>
        <w:t xml:space="preserve"> </w:t>
      </w:r>
      <w:r w:rsidRPr="00E46A86">
        <w:rPr>
          <w:rFonts w:ascii="Times New Roman" w:eastAsia="Times New Roman" w:hAnsi="Times New Roman" w:cs="Times New Roman"/>
          <w:sz w:val="28"/>
          <w:szCs w:val="28"/>
        </w:rPr>
        <w:t>Выявление ключевых факторов риска</w:t>
      </w:r>
      <w:r>
        <w:rPr>
          <w:rFonts w:ascii="Times New Roman" w:eastAsia="Times New Roman" w:hAnsi="Times New Roman" w:cs="Times New Roman"/>
          <w:sz w:val="28"/>
          <w:szCs w:val="28"/>
        </w:rPr>
        <w:t xml:space="preserve"> и</w:t>
      </w:r>
      <w:r w:rsidRPr="00E46A86">
        <w:rPr>
          <w:rFonts w:ascii="Times New Roman" w:eastAsia="Times New Roman" w:hAnsi="Times New Roman" w:cs="Times New Roman"/>
          <w:sz w:val="28"/>
          <w:szCs w:val="28"/>
        </w:rPr>
        <w:t xml:space="preserve"> анализ чувствительности. </w:t>
      </w:r>
      <w:r w:rsidRPr="00062AD0">
        <w:rPr>
          <w:rFonts w:ascii="Times New Roman" w:eastAsia="Times New Roman" w:hAnsi="Times New Roman" w:cs="Times New Roman"/>
          <w:sz w:val="28"/>
          <w:szCs w:val="28"/>
        </w:rPr>
        <w:t>Анализ сценариев развития проекта.</w:t>
      </w:r>
      <w:r>
        <w:rPr>
          <w:rFonts w:ascii="Times New Roman" w:eastAsia="Times New Roman" w:hAnsi="Times New Roman" w:cs="Times New Roman"/>
          <w:sz w:val="28"/>
          <w:szCs w:val="28"/>
        </w:rPr>
        <w:t xml:space="preserve"> Понятие у</w:t>
      </w:r>
      <w:r w:rsidRPr="00E46A86">
        <w:rPr>
          <w:rFonts w:ascii="Times New Roman" w:eastAsia="Times New Roman" w:hAnsi="Times New Roman" w:cs="Times New Roman"/>
          <w:sz w:val="28"/>
          <w:szCs w:val="28"/>
        </w:rPr>
        <w:t>стойчивост</w:t>
      </w:r>
      <w:r>
        <w:rPr>
          <w:rFonts w:ascii="Times New Roman" w:eastAsia="Times New Roman" w:hAnsi="Times New Roman" w:cs="Times New Roman"/>
          <w:sz w:val="28"/>
          <w:szCs w:val="28"/>
        </w:rPr>
        <w:t>и</w:t>
      </w:r>
      <w:r w:rsidRPr="00E46A86">
        <w:rPr>
          <w:rFonts w:ascii="Times New Roman" w:eastAsia="Times New Roman" w:hAnsi="Times New Roman" w:cs="Times New Roman"/>
          <w:sz w:val="28"/>
          <w:szCs w:val="28"/>
        </w:rPr>
        <w:t xml:space="preserve"> проекта.</w:t>
      </w:r>
    </w:p>
    <w:p w14:paraId="7AABB2EF" w14:textId="5A8DD26D" w:rsidR="007B2691" w:rsidRPr="0037013B" w:rsidRDefault="007B2691" w:rsidP="007B2691">
      <w:pPr>
        <w:pStyle w:val="1"/>
        <w:framePr w:wrap="notBeside" w:y="232"/>
        <w:rPr>
          <w:rFonts w:ascii="Times New Roman" w:hAnsi="Times New Roman" w:cs="Times New Roman"/>
          <w:b/>
          <w:bCs/>
          <w:lang w:val="ru-RU" w:eastAsia="ru-RU"/>
        </w:rPr>
      </w:pPr>
      <w:bookmarkStart w:id="17" w:name="_Toc152851724"/>
      <w:bookmarkEnd w:id="16"/>
      <w:r w:rsidRPr="0037013B">
        <w:rPr>
          <w:rFonts w:ascii="Times New Roman" w:hAnsi="Times New Roman" w:cs="Times New Roman"/>
          <w:b/>
          <w:bCs/>
          <w:spacing w:val="-3"/>
          <w:kern w:val="32"/>
          <w:lang w:val="ru-RU"/>
        </w:rPr>
        <w:t xml:space="preserve">5.2. </w:t>
      </w:r>
      <w:proofErr w:type="spellStart"/>
      <w:r w:rsidRPr="0037013B">
        <w:rPr>
          <w:rFonts w:ascii="Times New Roman" w:hAnsi="Times New Roman" w:cs="Times New Roman"/>
          <w:b/>
          <w:bCs/>
          <w:lang w:val="ru-RU"/>
        </w:rPr>
        <w:t>Учебно</w:t>
      </w:r>
      <w:proofErr w:type="spellEnd"/>
      <w:r w:rsidRPr="0037013B">
        <w:rPr>
          <w:rFonts w:ascii="Times New Roman" w:hAnsi="Times New Roman" w:cs="Times New Roman"/>
          <w:b/>
          <w:bCs/>
          <w:lang w:val="ru-RU"/>
        </w:rPr>
        <w:t>–тематический план</w:t>
      </w:r>
      <w:bookmarkEnd w:id="17"/>
    </w:p>
    <w:p w14:paraId="03FA6B2B" w14:textId="18C2FDD0" w:rsidR="009804B5" w:rsidRPr="007B2691" w:rsidRDefault="007B2691" w:rsidP="00A8008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tbl>
      <w:tblPr>
        <w:tblW w:w="10538" w:type="dxa"/>
        <w:tblInd w:w="-717" w:type="dxa"/>
        <w:tblLayout w:type="fixed"/>
        <w:tblCellMar>
          <w:left w:w="40" w:type="dxa"/>
          <w:right w:w="40" w:type="dxa"/>
        </w:tblCellMar>
        <w:tblLook w:val="04A0" w:firstRow="1" w:lastRow="0" w:firstColumn="1" w:lastColumn="0" w:noHBand="0" w:noVBand="1"/>
      </w:tblPr>
      <w:tblGrid>
        <w:gridCol w:w="708"/>
        <w:gridCol w:w="4112"/>
        <w:gridCol w:w="851"/>
        <w:gridCol w:w="945"/>
        <w:gridCol w:w="945"/>
        <w:gridCol w:w="945"/>
        <w:gridCol w:w="992"/>
        <w:gridCol w:w="1040"/>
      </w:tblGrid>
      <w:tr w:rsidR="00297D4C" w:rsidRPr="007B2691" w14:paraId="26068C2B" w14:textId="77777777" w:rsidTr="007B2691">
        <w:trPr>
          <w:trHeight w:val="436"/>
        </w:trPr>
        <w:tc>
          <w:tcPr>
            <w:tcW w:w="708" w:type="dxa"/>
            <w:vMerge w:val="restart"/>
            <w:tcBorders>
              <w:top w:val="single" w:sz="6" w:space="0" w:color="auto"/>
              <w:left w:val="single" w:sz="6" w:space="0" w:color="auto"/>
              <w:right w:val="single" w:sz="6" w:space="0" w:color="auto"/>
            </w:tcBorders>
            <w:hideMark/>
          </w:tcPr>
          <w:p w14:paraId="38EE09CB" w14:textId="77777777" w:rsidR="00297D4C" w:rsidRPr="007B2691" w:rsidRDefault="00297D4C"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lang w:eastAsia="ru-RU"/>
              </w:rPr>
            </w:pPr>
            <w:bookmarkStart w:id="18" w:name="_Hlk24306934"/>
            <w:r w:rsidRPr="007B2691">
              <w:rPr>
                <w:rFonts w:ascii="Times New Roman" w:eastAsia="Times New Roman" w:hAnsi="Times New Roman" w:cs="Times New Roman"/>
                <w:lang w:eastAsia="ru-RU"/>
              </w:rPr>
              <w:t xml:space="preserve">№ </w:t>
            </w:r>
            <w:r w:rsidRPr="007B2691">
              <w:rPr>
                <w:rFonts w:ascii="Times New Roman" w:eastAsia="Times New Roman" w:hAnsi="Times New Roman" w:cs="Times New Roman"/>
                <w:spacing w:val="-5"/>
                <w:lang w:eastAsia="ru-RU"/>
              </w:rPr>
              <w:t>п/п</w:t>
            </w:r>
          </w:p>
        </w:tc>
        <w:tc>
          <w:tcPr>
            <w:tcW w:w="4112" w:type="dxa"/>
            <w:vMerge w:val="restart"/>
            <w:tcBorders>
              <w:top w:val="single" w:sz="6" w:space="0" w:color="auto"/>
              <w:left w:val="single" w:sz="6" w:space="0" w:color="auto"/>
              <w:right w:val="single" w:sz="6" w:space="0" w:color="auto"/>
            </w:tcBorders>
            <w:vAlign w:val="center"/>
            <w:hideMark/>
          </w:tcPr>
          <w:p w14:paraId="1EFA7AED" w14:textId="690176D1" w:rsidR="00297D4C" w:rsidRPr="007B2691" w:rsidRDefault="007B2691" w:rsidP="007B2691">
            <w:pPr>
              <w:shd w:val="clear" w:color="auto" w:fill="FFFFFF"/>
              <w:tabs>
                <w:tab w:val="left" w:pos="386"/>
                <w:tab w:val="left" w:pos="993"/>
              </w:tabs>
              <w:spacing w:after="0" w:line="240" w:lineRule="auto"/>
              <w:jc w:val="center"/>
              <w:rPr>
                <w:rFonts w:ascii="Times New Roman" w:eastAsia="Times New Roman" w:hAnsi="Times New Roman" w:cs="Times New Roman"/>
                <w:b/>
                <w:lang w:eastAsia="ru-RU"/>
              </w:rPr>
            </w:pPr>
            <w:r w:rsidRPr="007B2691">
              <w:rPr>
                <w:rFonts w:ascii="Times New Roman" w:eastAsia="Times New Roman" w:hAnsi="Times New Roman" w:cs="Times New Roman"/>
                <w:b/>
                <w:lang w:eastAsia="ru-RU"/>
              </w:rPr>
              <w:t>Наименование раздела и темы дисциплины</w:t>
            </w:r>
          </w:p>
        </w:tc>
        <w:tc>
          <w:tcPr>
            <w:tcW w:w="851" w:type="dxa"/>
            <w:vMerge w:val="restart"/>
            <w:tcBorders>
              <w:top w:val="single" w:sz="6" w:space="0" w:color="auto"/>
              <w:left w:val="single" w:sz="6" w:space="0" w:color="auto"/>
              <w:right w:val="single" w:sz="6" w:space="0" w:color="auto"/>
            </w:tcBorders>
            <w:vAlign w:val="center"/>
            <w:hideMark/>
          </w:tcPr>
          <w:p w14:paraId="0A4AA932" w14:textId="0555244D" w:rsidR="00297D4C" w:rsidRPr="007B2691" w:rsidRDefault="00297D4C" w:rsidP="007B2691">
            <w:pPr>
              <w:shd w:val="clear" w:color="auto" w:fill="FFFFFF"/>
              <w:tabs>
                <w:tab w:val="left" w:pos="386"/>
                <w:tab w:val="left" w:pos="993"/>
              </w:tabs>
              <w:spacing w:after="0" w:line="240" w:lineRule="auto"/>
              <w:ind w:left="-49"/>
              <w:jc w:val="center"/>
              <w:rPr>
                <w:rFonts w:ascii="Times New Roman" w:eastAsia="Times New Roman" w:hAnsi="Times New Roman" w:cs="Times New Roman"/>
                <w:b/>
                <w:spacing w:val="-8"/>
                <w:lang w:eastAsia="ru-RU"/>
              </w:rPr>
            </w:pPr>
            <w:r w:rsidRPr="007B2691">
              <w:rPr>
                <w:rFonts w:ascii="Times New Roman" w:eastAsia="Times New Roman" w:hAnsi="Times New Roman" w:cs="Times New Roman"/>
                <w:b/>
                <w:spacing w:val="-8"/>
                <w:lang w:eastAsia="ru-RU"/>
              </w:rPr>
              <w:t xml:space="preserve">Всего </w:t>
            </w:r>
            <w:r w:rsidR="007B2691">
              <w:rPr>
                <w:rFonts w:ascii="Times New Roman" w:eastAsia="Times New Roman" w:hAnsi="Times New Roman" w:cs="Times New Roman"/>
                <w:b/>
                <w:spacing w:val="-8"/>
                <w:lang w:eastAsia="ru-RU"/>
              </w:rPr>
              <w:t>(часов)</w:t>
            </w:r>
          </w:p>
        </w:tc>
        <w:tc>
          <w:tcPr>
            <w:tcW w:w="3827" w:type="dxa"/>
            <w:gridSpan w:val="4"/>
            <w:tcBorders>
              <w:top w:val="single" w:sz="6" w:space="0" w:color="auto"/>
              <w:left w:val="single" w:sz="6" w:space="0" w:color="auto"/>
              <w:right w:val="single" w:sz="6" w:space="0" w:color="auto"/>
            </w:tcBorders>
          </w:tcPr>
          <w:p w14:paraId="3DABA627" w14:textId="77777777" w:rsidR="00297D4C" w:rsidRPr="007B2691" w:rsidRDefault="00297D4C" w:rsidP="00297D4C">
            <w:pPr>
              <w:shd w:val="clear" w:color="auto" w:fill="FFFFFF"/>
              <w:tabs>
                <w:tab w:val="left" w:pos="386"/>
                <w:tab w:val="left" w:pos="993"/>
              </w:tabs>
              <w:spacing w:after="0" w:line="240" w:lineRule="auto"/>
              <w:jc w:val="center"/>
              <w:rPr>
                <w:rFonts w:ascii="Times New Roman" w:eastAsia="Times New Roman" w:hAnsi="Times New Roman" w:cs="Times New Roman"/>
                <w:b/>
                <w:lang w:eastAsia="ru-RU"/>
              </w:rPr>
            </w:pPr>
            <w:r w:rsidRPr="007B2691">
              <w:rPr>
                <w:rFonts w:ascii="Times New Roman" w:eastAsia="Times New Roman" w:hAnsi="Times New Roman" w:cs="Times New Roman"/>
                <w:b/>
                <w:spacing w:val="-2"/>
                <w:lang w:eastAsia="ru-RU"/>
              </w:rPr>
              <w:t>Трудоемкость в часах</w:t>
            </w:r>
          </w:p>
        </w:tc>
        <w:tc>
          <w:tcPr>
            <w:tcW w:w="1040" w:type="dxa"/>
            <w:vMerge w:val="restart"/>
            <w:tcBorders>
              <w:top w:val="single" w:sz="6" w:space="0" w:color="auto"/>
              <w:left w:val="single" w:sz="6" w:space="0" w:color="auto"/>
              <w:right w:val="single" w:sz="6" w:space="0" w:color="auto"/>
            </w:tcBorders>
            <w:vAlign w:val="center"/>
          </w:tcPr>
          <w:p w14:paraId="7D11F91C" w14:textId="77777777" w:rsidR="00297D4C" w:rsidRPr="007B2691" w:rsidRDefault="00297D4C" w:rsidP="00297D4C">
            <w:pPr>
              <w:shd w:val="clear" w:color="auto" w:fill="FFFFFF"/>
              <w:spacing w:after="0" w:line="192" w:lineRule="auto"/>
              <w:jc w:val="center"/>
              <w:rPr>
                <w:rFonts w:ascii="Times New Roman" w:hAnsi="Times New Roman" w:cs="Times New Roman"/>
              </w:rPr>
            </w:pPr>
            <w:r w:rsidRPr="007B2691">
              <w:rPr>
                <w:rFonts w:ascii="Times New Roman" w:eastAsia="Times New Roman" w:hAnsi="Times New Roman" w:cs="Times New Roman"/>
                <w:b/>
                <w:bCs/>
              </w:rPr>
              <w:t>Формы</w:t>
            </w:r>
          </w:p>
          <w:p w14:paraId="358EAA4C" w14:textId="77777777" w:rsidR="00297D4C" w:rsidRPr="007B2691" w:rsidRDefault="00297D4C" w:rsidP="00297D4C">
            <w:pPr>
              <w:shd w:val="clear" w:color="auto" w:fill="FFFFFF"/>
              <w:spacing w:after="0" w:line="192" w:lineRule="auto"/>
              <w:jc w:val="center"/>
              <w:rPr>
                <w:rFonts w:ascii="Times New Roman" w:hAnsi="Times New Roman" w:cs="Times New Roman"/>
              </w:rPr>
            </w:pPr>
            <w:r w:rsidRPr="007B2691">
              <w:rPr>
                <w:rFonts w:ascii="Times New Roman" w:eastAsia="Times New Roman" w:hAnsi="Times New Roman" w:cs="Times New Roman"/>
                <w:b/>
                <w:bCs/>
                <w:spacing w:val="-5"/>
              </w:rPr>
              <w:t>текущего</w:t>
            </w:r>
          </w:p>
          <w:p w14:paraId="3D27FAA7" w14:textId="77777777" w:rsidR="00297D4C" w:rsidRPr="007B2691" w:rsidRDefault="00297D4C" w:rsidP="00297D4C">
            <w:pPr>
              <w:shd w:val="clear" w:color="auto" w:fill="FFFFFF"/>
              <w:spacing w:after="0" w:line="192" w:lineRule="auto"/>
              <w:jc w:val="center"/>
              <w:rPr>
                <w:rFonts w:ascii="Times New Roman" w:hAnsi="Times New Roman" w:cs="Times New Roman"/>
              </w:rPr>
            </w:pPr>
            <w:r w:rsidRPr="007B2691">
              <w:rPr>
                <w:rFonts w:ascii="Times New Roman" w:eastAsia="Times New Roman" w:hAnsi="Times New Roman" w:cs="Times New Roman"/>
                <w:b/>
                <w:bCs/>
                <w:spacing w:val="-6"/>
              </w:rPr>
              <w:t>контроля</w:t>
            </w:r>
          </w:p>
          <w:p w14:paraId="41C7B8BA" w14:textId="5EF9D075" w:rsidR="00297D4C" w:rsidRPr="007B2691" w:rsidRDefault="00297D4C" w:rsidP="00297D4C">
            <w:pPr>
              <w:shd w:val="clear" w:color="auto" w:fill="FFFFFF"/>
              <w:spacing w:after="0" w:line="192" w:lineRule="auto"/>
              <w:jc w:val="center"/>
              <w:rPr>
                <w:rFonts w:ascii="Times New Roman" w:eastAsia="Times New Roman" w:hAnsi="Times New Roman" w:cs="Times New Roman"/>
                <w:b/>
                <w:bCs/>
              </w:rPr>
            </w:pPr>
          </w:p>
        </w:tc>
      </w:tr>
      <w:tr w:rsidR="007410F1" w:rsidRPr="007B2691" w14:paraId="0528D9D0" w14:textId="77777777" w:rsidTr="007B2691">
        <w:trPr>
          <w:trHeight w:val="436"/>
        </w:trPr>
        <w:tc>
          <w:tcPr>
            <w:tcW w:w="708" w:type="dxa"/>
            <w:vMerge/>
            <w:tcBorders>
              <w:left w:val="single" w:sz="6" w:space="0" w:color="auto"/>
              <w:right w:val="single" w:sz="6" w:space="0" w:color="auto"/>
            </w:tcBorders>
            <w:hideMark/>
          </w:tcPr>
          <w:p w14:paraId="643C03DE" w14:textId="77777777" w:rsidR="007410F1" w:rsidRPr="007B2691" w:rsidRDefault="007410F1"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color w:val="FF0000"/>
                <w:lang w:eastAsia="ru-RU"/>
              </w:rPr>
            </w:pPr>
          </w:p>
        </w:tc>
        <w:tc>
          <w:tcPr>
            <w:tcW w:w="4112" w:type="dxa"/>
            <w:vMerge/>
            <w:tcBorders>
              <w:left w:val="single" w:sz="6" w:space="0" w:color="auto"/>
              <w:right w:val="single" w:sz="6" w:space="0" w:color="auto"/>
            </w:tcBorders>
            <w:hideMark/>
          </w:tcPr>
          <w:p w14:paraId="6D6D48F7" w14:textId="77777777" w:rsidR="007410F1" w:rsidRPr="007B2691" w:rsidRDefault="007410F1" w:rsidP="008D03C3">
            <w:pPr>
              <w:shd w:val="clear" w:color="auto" w:fill="FFFFFF"/>
              <w:tabs>
                <w:tab w:val="left" w:pos="386"/>
                <w:tab w:val="left" w:pos="993"/>
              </w:tabs>
              <w:spacing w:after="0" w:line="240" w:lineRule="auto"/>
              <w:jc w:val="both"/>
              <w:rPr>
                <w:rFonts w:ascii="Times New Roman" w:eastAsia="Times New Roman" w:hAnsi="Times New Roman" w:cs="Times New Roman"/>
                <w:color w:val="FF0000"/>
                <w:lang w:eastAsia="ru-RU"/>
              </w:rPr>
            </w:pPr>
          </w:p>
        </w:tc>
        <w:tc>
          <w:tcPr>
            <w:tcW w:w="851" w:type="dxa"/>
            <w:vMerge/>
            <w:tcBorders>
              <w:left w:val="single" w:sz="6" w:space="0" w:color="auto"/>
              <w:right w:val="single" w:sz="6" w:space="0" w:color="auto"/>
            </w:tcBorders>
            <w:hideMark/>
          </w:tcPr>
          <w:p w14:paraId="14952C76" w14:textId="77777777" w:rsidR="007410F1" w:rsidRPr="007B2691" w:rsidRDefault="007410F1"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color w:val="FF0000"/>
                <w:spacing w:val="-8"/>
                <w:lang w:eastAsia="ru-RU"/>
              </w:rPr>
            </w:pPr>
          </w:p>
        </w:tc>
        <w:tc>
          <w:tcPr>
            <w:tcW w:w="2835" w:type="dxa"/>
            <w:gridSpan w:val="3"/>
            <w:tcBorders>
              <w:top w:val="single" w:sz="6" w:space="0" w:color="auto"/>
              <w:left w:val="single" w:sz="6" w:space="0" w:color="auto"/>
              <w:bottom w:val="single" w:sz="6" w:space="0" w:color="auto"/>
              <w:right w:val="single" w:sz="6" w:space="0" w:color="auto"/>
            </w:tcBorders>
            <w:hideMark/>
          </w:tcPr>
          <w:p w14:paraId="39D760BE" w14:textId="77777777" w:rsidR="007410F1" w:rsidRPr="007B2691" w:rsidRDefault="007410F1" w:rsidP="008D03C3">
            <w:pPr>
              <w:shd w:val="clear" w:color="auto" w:fill="FFFFFF"/>
              <w:tabs>
                <w:tab w:val="left" w:pos="386"/>
                <w:tab w:val="left" w:pos="993"/>
              </w:tabs>
              <w:spacing w:after="0" w:line="192" w:lineRule="auto"/>
              <w:ind w:left="113" w:right="113"/>
              <w:jc w:val="both"/>
              <w:rPr>
                <w:rFonts w:ascii="Times New Roman" w:eastAsia="Times New Roman" w:hAnsi="Times New Roman" w:cs="Times New Roman"/>
                <w:b/>
                <w:lang w:eastAsia="ru-RU"/>
              </w:rPr>
            </w:pPr>
            <w:r w:rsidRPr="007B2691">
              <w:rPr>
                <w:rFonts w:ascii="Times New Roman" w:eastAsia="Times New Roman" w:hAnsi="Times New Roman" w:cs="Times New Roman"/>
                <w:b/>
                <w:spacing w:val="-2"/>
                <w:lang w:eastAsia="ru-RU"/>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hideMark/>
          </w:tcPr>
          <w:p w14:paraId="16A72381" w14:textId="77777777" w:rsidR="007410F1" w:rsidRPr="007B2691" w:rsidRDefault="007410F1" w:rsidP="00297D4C">
            <w:pPr>
              <w:shd w:val="clear" w:color="auto" w:fill="FFFFFF"/>
              <w:tabs>
                <w:tab w:val="left" w:pos="386"/>
                <w:tab w:val="left" w:pos="993"/>
              </w:tabs>
              <w:spacing w:after="0" w:line="192" w:lineRule="auto"/>
              <w:jc w:val="both"/>
              <w:rPr>
                <w:rFonts w:ascii="Times New Roman" w:eastAsia="Times New Roman" w:hAnsi="Times New Roman" w:cs="Times New Roman"/>
                <w:b/>
                <w:lang w:eastAsia="ru-RU"/>
              </w:rPr>
            </w:pPr>
            <w:r w:rsidRPr="007B2691">
              <w:rPr>
                <w:rFonts w:ascii="Times New Roman" w:eastAsia="Times New Roman" w:hAnsi="Times New Roman" w:cs="Times New Roman"/>
                <w:b/>
                <w:lang w:eastAsia="ru-RU"/>
              </w:rPr>
              <w:t>Самостоятельная работа</w:t>
            </w:r>
          </w:p>
        </w:tc>
        <w:tc>
          <w:tcPr>
            <w:tcW w:w="1040" w:type="dxa"/>
            <w:vMerge/>
            <w:tcBorders>
              <w:left w:val="single" w:sz="6" w:space="0" w:color="auto"/>
              <w:right w:val="single" w:sz="6" w:space="0" w:color="auto"/>
            </w:tcBorders>
            <w:textDirection w:val="tbRl"/>
          </w:tcPr>
          <w:p w14:paraId="2509D479" w14:textId="77777777" w:rsidR="007410F1" w:rsidRPr="007B2691" w:rsidRDefault="007410F1" w:rsidP="008D03C3">
            <w:pPr>
              <w:shd w:val="clear" w:color="auto" w:fill="FFFFFF"/>
              <w:spacing w:after="0" w:line="192" w:lineRule="auto"/>
              <w:ind w:left="113" w:right="113"/>
              <w:rPr>
                <w:rFonts w:ascii="Times New Roman" w:eastAsia="Times New Roman" w:hAnsi="Times New Roman" w:cs="Times New Roman"/>
                <w:color w:val="FF0000"/>
                <w:lang w:eastAsia="ru-RU"/>
              </w:rPr>
            </w:pPr>
          </w:p>
        </w:tc>
      </w:tr>
      <w:tr w:rsidR="00C33BD2" w:rsidRPr="007B2691" w14:paraId="77B19364" w14:textId="77777777" w:rsidTr="007B2691">
        <w:trPr>
          <w:trHeight w:val="1013"/>
        </w:trPr>
        <w:tc>
          <w:tcPr>
            <w:tcW w:w="708" w:type="dxa"/>
            <w:vMerge/>
            <w:tcBorders>
              <w:left w:val="single" w:sz="6" w:space="0" w:color="auto"/>
              <w:bottom w:val="single" w:sz="6" w:space="0" w:color="auto"/>
              <w:right w:val="single" w:sz="6" w:space="0" w:color="auto"/>
            </w:tcBorders>
            <w:vAlign w:val="center"/>
            <w:hideMark/>
          </w:tcPr>
          <w:p w14:paraId="0B38A85A" w14:textId="77777777" w:rsidR="00C33BD2" w:rsidRPr="007B2691" w:rsidRDefault="00C33BD2" w:rsidP="008D03C3">
            <w:pPr>
              <w:spacing w:after="0" w:line="240" w:lineRule="auto"/>
              <w:rPr>
                <w:rFonts w:ascii="Times New Roman" w:eastAsia="Times New Roman" w:hAnsi="Times New Roman" w:cs="Times New Roman"/>
                <w:color w:val="FF0000"/>
                <w:lang w:eastAsia="ru-RU"/>
              </w:rPr>
            </w:pPr>
          </w:p>
        </w:tc>
        <w:tc>
          <w:tcPr>
            <w:tcW w:w="4112" w:type="dxa"/>
            <w:vMerge/>
            <w:tcBorders>
              <w:left w:val="single" w:sz="6" w:space="0" w:color="auto"/>
              <w:bottom w:val="single" w:sz="6" w:space="0" w:color="auto"/>
              <w:right w:val="single" w:sz="6" w:space="0" w:color="auto"/>
            </w:tcBorders>
            <w:vAlign w:val="center"/>
            <w:hideMark/>
          </w:tcPr>
          <w:p w14:paraId="179F497B" w14:textId="77777777" w:rsidR="00C33BD2" w:rsidRPr="007B2691" w:rsidRDefault="00C33BD2" w:rsidP="008D03C3">
            <w:pPr>
              <w:spacing w:after="0" w:line="240" w:lineRule="auto"/>
              <w:rPr>
                <w:rFonts w:ascii="Times New Roman" w:eastAsia="Times New Roman" w:hAnsi="Times New Roman" w:cs="Times New Roman"/>
                <w:color w:val="FF0000"/>
                <w:lang w:eastAsia="ru-RU"/>
              </w:rPr>
            </w:pPr>
          </w:p>
        </w:tc>
        <w:tc>
          <w:tcPr>
            <w:tcW w:w="851" w:type="dxa"/>
            <w:vMerge/>
            <w:tcBorders>
              <w:left w:val="single" w:sz="6" w:space="0" w:color="auto"/>
              <w:bottom w:val="single" w:sz="6" w:space="0" w:color="auto"/>
              <w:right w:val="single" w:sz="6" w:space="0" w:color="auto"/>
            </w:tcBorders>
            <w:vAlign w:val="center"/>
            <w:hideMark/>
          </w:tcPr>
          <w:p w14:paraId="54D2C3C8" w14:textId="77777777" w:rsidR="00C33BD2" w:rsidRPr="007B2691" w:rsidRDefault="00C33BD2" w:rsidP="008D03C3">
            <w:pPr>
              <w:spacing w:after="0" w:line="240" w:lineRule="auto"/>
              <w:rPr>
                <w:rFonts w:ascii="Times New Roman" w:eastAsia="Times New Roman" w:hAnsi="Times New Roman" w:cs="Times New Roman"/>
                <w:color w:val="FF0000"/>
                <w:spacing w:val="-8"/>
                <w:lang w:eastAsia="ru-RU"/>
              </w:rPr>
            </w:pPr>
          </w:p>
        </w:tc>
        <w:tc>
          <w:tcPr>
            <w:tcW w:w="945" w:type="dxa"/>
            <w:tcBorders>
              <w:top w:val="single" w:sz="6" w:space="0" w:color="auto"/>
              <w:left w:val="single" w:sz="6" w:space="0" w:color="auto"/>
              <w:bottom w:val="single" w:sz="6" w:space="0" w:color="auto"/>
              <w:right w:val="single" w:sz="6" w:space="0" w:color="auto"/>
            </w:tcBorders>
            <w:hideMark/>
          </w:tcPr>
          <w:p w14:paraId="34ADB02A" w14:textId="77777777" w:rsidR="00C33BD2" w:rsidRPr="007B2691" w:rsidRDefault="00C33BD2" w:rsidP="001F6B89">
            <w:pPr>
              <w:shd w:val="clear" w:color="auto" w:fill="FFFFFF"/>
              <w:tabs>
                <w:tab w:val="left" w:pos="386"/>
                <w:tab w:val="left" w:pos="1157"/>
              </w:tabs>
              <w:spacing w:after="0" w:line="240" w:lineRule="auto"/>
              <w:jc w:val="both"/>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 xml:space="preserve">Общая </w:t>
            </w:r>
            <w:r w:rsidRPr="007B2691">
              <w:rPr>
                <w:rFonts w:ascii="Times New Roman" w:eastAsia="Times New Roman" w:hAnsi="Times New Roman" w:cs="Times New Roman"/>
                <w:lang w:eastAsia="ru-RU"/>
              </w:rPr>
              <w:tab/>
            </w:r>
            <w:r w:rsidRPr="007B2691">
              <w:rPr>
                <w:rFonts w:ascii="Times New Roman" w:eastAsia="Times New Roman" w:hAnsi="Times New Roman" w:cs="Times New Roman"/>
                <w:lang w:eastAsia="ru-RU"/>
              </w:rPr>
              <w:tab/>
            </w:r>
            <w:r w:rsidRPr="007B2691">
              <w:rPr>
                <w:rFonts w:ascii="Times New Roman" w:eastAsia="Times New Roman" w:hAnsi="Times New Roman" w:cs="Times New Roman"/>
                <w:lang w:eastAsia="ru-RU"/>
              </w:rPr>
              <w:tab/>
            </w:r>
          </w:p>
        </w:tc>
        <w:tc>
          <w:tcPr>
            <w:tcW w:w="945" w:type="dxa"/>
            <w:tcBorders>
              <w:top w:val="single" w:sz="6" w:space="0" w:color="auto"/>
              <w:left w:val="single" w:sz="6" w:space="0" w:color="auto"/>
              <w:bottom w:val="single" w:sz="6" w:space="0" w:color="auto"/>
              <w:right w:val="single" w:sz="6" w:space="0" w:color="auto"/>
            </w:tcBorders>
          </w:tcPr>
          <w:p w14:paraId="064C134D" w14:textId="77777777" w:rsidR="00C33BD2" w:rsidRPr="007B2691" w:rsidRDefault="00C33BD2" w:rsidP="001F6B89">
            <w:pPr>
              <w:shd w:val="clear" w:color="auto" w:fill="FFFFFF"/>
              <w:tabs>
                <w:tab w:val="left" w:pos="386"/>
                <w:tab w:val="left" w:pos="1157"/>
              </w:tabs>
              <w:spacing w:after="0" w:line="240" w:lineRule="auto"/>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Лекции</w:t>
            </w:r>
          </w:p>
        </w:tc>
        <w:tc>
          <w:tcPr>
            <w:tcW w:w="945" w:type="dxa"/>
            <w:tcBorders>
              <w:top w:val="single" w:sz="6" w:space="0" w:color="auto"/>
              <w:left w:val="single" w:sz="6" w:space="0" w:color="auto"/>
              <w:bottom w:val="single" w:sz="6" w:space="0" w:color="auto"/>
              <w:right w:val="single" w:sz="6" w:space="0" w:color="auto"/>
            </w:tcBorders>
          </w:tcPr>
          <w:p w14:paraId="5731A520" w14:textId="1E6D5D91" w:rsidR="00C33BD2" w:rsidRPr="007B2691" w:rsidRDefault="00297D4C" w:rsidP="008D03C3">
            <w:pPr>
              <w:spacing w:after="0" w:line="240" w:lineRule="auto"/>
              <w:rPr>
                <w:rFonts w:ascii="Times New Roman" w:eastAsia="Times New Roman" w:hAnsi="Times New Roman" w:cs="Times New Roman"/>
                <w:color w:val="FF0000"/>
                <w:lang w:eastAsia="ru-RU"/>
              </w:rPr>
            </w:pPr>
            <w:proofErr w:type="spellStart"/>
            <w:r w:rsidRPr="007B2691">
              <w:rPr>
                <w:rFonts w:ascii="Times New Roman" w:eastAsia="Times New Roman" w:hAnsi="Times New Roman" w:cs="Times New Roman"/>
                <w:lang w:eastAsia="ru-RU"/>
              </w:rPr>
              <w:t>Практич</w:t>
            </w:r>
            <w:proofErr w:type="spellEnd"/>
            <w:r w:rsidRPr="007B2691">
              <w:rPr>
                <w:rFonts w:ascii="Times New Roman" w:eastAsia="Times New Roman" w:hAnsi="Times New Roman" w:cs="Times New Roman"/>
                <w:lang w:eastAsia="ru-RU"/>
              </w:rPr>
              <w:t>. и с</w:t>
            </w:r>
            <w:r w:rsidR="00C33BD2" w:rsidRPr="007B2691">
              <w:rPr>
                <w:rFonts w:ascii="Times New Roman" w:eastAsia="Times New Roman" w:hAnsi="Times New Roman" w:cs="Times New Roman"/>
                <w:lang w:eastAsia="ru-RU"/>
              </w:rPr>
              <w:t>еминар</w:t>
            </w:r>
            <w:r w:rsidRPr="007B2691">
              <w:rPr>
                <w:rFonts w:ascii="Times New Roman" w:eastAsia="Times New Roman" w:hAnsi="Times New Roman" w:cs="Times New Roman"/>
                <w:lang w:eastAsia="ru-RU"/>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698A839" w14:textId="77777777" w:rsidR="00C33BD2" w:rsidRPr="007B2691" w:rsidRDefault="00C33BD2" w:rsidP="008D03C3">
            <w:pPr>
              <w:spacing w:after="0" w:line="240" w:lineRule="auto"/>
              <w:rPr>
                <w:rFonts w:ascii="Times New Roman" w:eastAsia="Times New Roman" w:hAnsi="Times New Roman" w:cs="Times New Roman"/>
                <w:color w:val="FF0000"/>
                <w:lang w:eastAsia="ru-RU"/>
              </w:rPr>
            </w:pPr>
          </w:p>
        </w:tc>
        <w:tc>
          <w:tcPr>
            <w:tcW w:w="1040" w:type="dxa"/>
            <w:vMerge/>
            <w:tcBorders>
              <w:left w:val="single" w:sz="6" w:space="0" w:color="auto"/>
              <w:bottom w:val="single" w:sz="6" w:space="0" w:color="auto"/>
              <w:right w:val="single" w:sz="6" w:space="0" w:color="auto"/>
            </w:tcBorders>
          </w:tcPr>
          <w:p w14:paraId="497A6640" w14:textId="77777777" w:rsidR="00C33BD2" w:rsidRPr="007B2691" w:rsidRDefault="00C33BD2" w:rsidP="008D03C3">
            <w:pPr>
              <w:spacing w:after="0" w:line="240" w:lineRule="auto"/>
              <w:rPr>
                <w:rFonts w:ascii="Times New Roman" w:eastAsia="Times New Roman" w:hAnsi="Times New Roman" w:cs="Times New Roman"/>
                <w:color w:val="FF0000"/>
                <w:lang w:eastAsia="ru-RU"/>
              </w:rPr>
            </w:pPr>
          </w:p>
        </w:tc>
      </w:tr>
      <w:tr w:rsidR="00C33BD2" w:rsidRPr="007B2691" w14:paraId="39830BBB" w14:textId="77777777" w:rsidTr="007B2691">
        <w:trPr>
          <w:trHeight w:hRule="exact" w:val="331"/>
        </w:trPr>
        <w:tc>
          <w:tcPr>
            <w:tcW w:w="708" w:type="dxa"/>
            <w:tcBorders>
              <w:top w:val="single" w:sz="6" w:space="0" w:color="auto"/>
              <w:left w:val="single" w:sz="6" w:space="0" w:color="auto"/>
              <w:bottom w:val="single" w:sz="6" w:space="0" w:color="auto"/>
              <w:right w:val="single" w:sz="6" w:space="0" w:color="auto"/>
            </w:tcBorders>
            <w:vAlign w:val="center"/>
            <w:hideMark/>
          </w:tcPr>
          <w:p w14:paraId="727063FA" w14:textId="77777777" w:rsidR="00C33BD2" w:rsidRPr="007B2691"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1</w:t>
            </w:r>
          </w:p>
        </w:tc>
        <w:tc>
          <w:tcPr>
            <w:tcW w:w="4112" w:type="dxa"/>
            <w:tcBorders>
              <w:top w:val="single" w:sz="6" w:space="0" w:color="auto"/>
              <w:left w:val="single" w:sz="6" w:space="0" w:color="auto"/>
              <w:bottom w:val="single" w:sz="6" w:space="0" w:color="auto"/>
              <w:right w:val="single" w:sz="6" w:space="0" w:color="auto"/>
            </w:tcBorders>
            <w:vAlign w:val="center"/>
            <w:hideMark/>
          </w:tcPr>
          <w:p w14:paraId="5CB86960" w14:textId="77777777" w:rsidR="00C33BD2" w:rsidRPr="007B2691"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2</w:t>
            </w:r>
          </w:p>
        </w:tc>
        <w:tc>
          <w:tcPr>
            <w:tcW w:w="851" w:type="dxa"/>
            <w:tcBorders>
              <w:top w:val="single" w:sz="6" w:space="0" w:color="auto"/>
              <w:left w:val="single" w:sz="6" w:space="0" w:color="auto"/>
              <w:bottom w:val="single" w:sz="6" w:space="0" w:color="auto"/>
              <w:right w:val="single" w:sz="6" w:space="0" w:color="auto"/>
            </w:tcBorders>
            <w:vAlign w:val="center"/>
            <w:hideMark/>
          </w:tcPr>
          <w:p w14:paraId="29AF75F2" w14:textId="77777777" w:rsidR="00C33BD2" w:rsidRPr="007B2691"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3</w:t>
            </w:r>
          </w:p>
        </w:tc>
        <w:tc>
          <w:tcPr>
            <w:tcW w:w="945" w:type="dxa"/>
            <w:tcBorders>
              <w:top w:val="single" w:sz="6" w:space="0" w:color="auto"/>
              <w:left w:val="single" w:sz="6" w:space="0" w:color="auto"/>
              <w:bottom w:val="single" w:sz="6" w:space="0" w:color="auto"/>
              <w:right w:val="single" w:sz="6" w:space="0" w:color="auto"/>
            </w:tcBorders>
            <w:vAlign w:val="center"/>
            <w:hideMark/>
          </w:tcPr>
          <w:p w14:paraId="4B4C983C" w14:textId="77777777" w:rsidR="00C33BD2" w:rsidRPr="007B2691"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lang w:eastAsia="ru-RU"/>
              </w:rPr>
            </w:pPr>
            <w:r w:rsidRPr="007B2691">
              <w:rPr>
                <w:rFonts w:ascii="Times New Roman" w:eastAsia="Times New Roman" w:hAnsi="Times New Roman" w:cs="Times New Roman"/>
                <w:spacing w:val="-2"/>
                <w:lang w:eastAsia="ru-RU"/>
              </w:rPr>
              <w:t>4</w:t>
            </w:r>
          </w:p>
        </w:tc>
        <w:tc>
          <w:tcPr>
            <w:tcW w:w="945" w:type="dxa"/>
            <w:tcBorders>
              <w:top w:val="single" w:sz="6" w:space="0" w:color="auto"/>
              <w:left w:val="single" w:sz="6" w:space="0" w:color="auto"/>
              <w:bottom w:val="single" w:sz="6" w:space="0" w:color="auto"/>
              <w:right w:val="single" w:sz="6" w:space="0" w:color="auto"/>
            </w:tcBorders>
            <w:vAlign w:val="center"/>
          </w:tcPr>
          <w:p w14:paraId="54790F09" w14:textId="77777777" w:rsidR="00C33BD2" w:rsidRPr="007B2691"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5</w:t>
            </w:r>
          </w:p>
        </w:tc>
        <w:tc>
          <w:tcPr>
            <w:tcW w:w="945" w:type="dxa"/>
            <w:tcBorders>
              <w:top w:val="single" w:sz="6" w:space="0" w:color="auto"/>
              <w:left w:val="single" w:sz="6" w:space="0" w:color="auto"/>
              <w:bottom w:val="single" w:sz="6" w:space="0" w:color="auto"/>
              <w:right w:val="single" w:sz="6" w:space="0" w:color="auto"/>
            </w:tcBorders>
            <w:vAlign w:val="center"/>
          </w:tcPr>
          <w:p w14:paraId="1FE7B728" w14:textId="77777777" w:rsidR="00C33BD2" w:rsidRPr="007B2691"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6</w:t>
            </w:r>
          </w:p>
          <w:p w14:paraId="70D6DBBA" w14:textId="6FF833CA" w:rsidR="00C33BD2" w:rsidRPr="007B2691"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7</w:t>
            </w:r>
          </w:p>
        </w:tc>
        <w:tc>
          <w:tcPr>
            <w:tcW w:w="992" w:type="dxa"/>
            <w:tcBorders>
              <w:top w:val="single" w:sz="6" w:space="0" w:color="auto"/>
              <w:left w:val="single" w:sz="6" w:space="0" w:color="auto"/>
              <w:bottom w:val="single" w:sz="6" w:space="0" w:color="auto"/>
              <w:right w:val="single" w:sz="6" w:space="0" w:color="auto"/>
            </w:tcBorders>
            <w:vAlign w:val="center"/>
            <w:hideMark/>
          </w:tcPr>
          <w:p w14:paraId="7DB86028" w14:textId="64217FC9" w:rsidR="00C33BD2" w:rsidRPr="007B2691"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7</w:t>
            </w:r>
          </w:p>
        </w:tc>
        <w:tc>
          <w:tcPr>
            <w:tcW w:w="1040" w:type="dxa"/>
            <w:tcBorders>
              <w:top w:val="single" w:sz="6" w:space="0" w:color="auto"/>
              <w:left w:val="single" w:sz="6" w:space="0" w:color="auto"/>
              <w:bottom w:val="single" w:sz="6" w:space="0" w:color="auto"/>
              <w:right w:val="single" w:sz="6" w:space="0" w:color="auto"/>
            </w:tcBorders>
            <w:vAlign w:val="center"/>
          </w:tcPr>
          <w:p w14:paraId="254DECD2" w14:textId="793E63D3" w:rsidR="00C33BD2" w:rsidRPr="007B2691"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lang w:eastAsia="ru-RU"/>
              </w:rPr>
            </w:pPr>
            <w:r w:rsidRPr="007B2691">
              <w:rPr>
                <w:rFonts w:ascii="Times New Roman" w:eastAsia="Times New Roman" w:hAnsi="Times New Roman" w:cs="Times New Roman"/>
                <w:lang w:eastAsia="ru-RU"/>
              </w:rPr>
              <w:t>8</w:t>
            </w:r>
          </w:p>
        </w:tc>
      </w:tr>
      <w:tr w:rsidR="00C33BD2" w:rsidRPr="007B2691" w14:paraId="390A0190" w14:textId="77777777" w:rsidTr="007B2691">
        <w:trPr>
          <w:trHeight w:val="1249"/>
        </w:trPr>
        <w:tc>
          <w:tcPr>
            <w:tcW w:w="708" w:type="dxa"/>
            <w:tcBorders>
              <w:top w:val="single" w:sz="6" w:space="0" w:color="auto"/>
              <w:left w:val="single" w:sz="6" w:space="0" w:color="auto"/>
              <w:bottom w:val="single" w:sz="6" w:space="0" w:color="auto"/>
              <w:right w:val="single" w:sz="6" w:space="0" w:color="auto"/>
            </w:tcBorders>
            <w:vAlign w:val="center"/>
          </w:tcPr>
          <w:p w14:paraId="7365DDCC" w14:textId="77777777" w:rsidR="00C33BD2" w:rsidRPr="007B2691" w:rsidRDefault="00C33BD2"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2"/>
                <w:szCs w:val="22"/>
              </w:rPr>
            </w:pPr>
          </w:p>
        </w:tc>
        <w:tc>
          <w:tcPr>
            <w:tcW w:w="4112" w:type="dxa"/>
            <w:tcBorders>
              <w:top w:val="single" w:sz="6" w:space="0" w:color="auto"/>
              <w:left w:val="single" w:sz="6" w:space="0" w:color="auto"/>
              <w:bottom w:val="single" w:sz="6" w:space="0" w:color="auto"/>
              <w:right w:val="single" w:sz="6" w:space="0" w:color="auto"/>
            </w:tcBorders>
            <w:hideMark/>
          </w:tcPr>
          <w:p w14:paraId="25FAC549" w14:textId="77777777" w:rsidR="00C33BD2" w:rsidRPr="007B2691" w:rsidRDefault="00C33BD2" w:rsidP="001F6B89">
            <w:pPr>
              <w:rPr>
                <w:rFonts w:ascii="Times New Roman" w:hAnsi="Times New Roman" w:cs="Times New Roman"/>
              </w:rPr>
            </w:pPr>
            <w:r w:rsidRPr="007B2691">
              <w:rPr>
                <w:rFonts w:ascii="Times New Roman" w:hAnsi="Times New Roman" w:cs="Times New Roman"/>
              </w:rPr>
              <w:t>Тема 1. Особенности финансирования инвестиционных проектов. Основные характеристики международной практики проектного финансирования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06F43D5"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15</w:t>
            </w:r>
          </w:p>
        </w:tc>
        <w:tc>
          <w:tcPr>
            <w:tcW w:w="945" w:type="dxa"/>
            <w:tcBorders>
              <w:top w:val="single" w:sz="6" w:space="0" w:color="auto"/>
              <w:left w:val="single" w:sz="6" w:space="0" w:color="auto"/>
              <w:bottom w:val="single" w:sz="6" w:space="0" w:color="auto"/>
              <w:right w:val="single" w:sz="6" w:space="0" w:color="auto"/>
            </w:tcBorders>
            <w:vAlign w:val="center"/>
            <w:hideMark/>
          </w:tcPr>
          <w:p w14:paraId="678A12B3"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5</w:t>
            </w:r>
          </w:p>
        </w:tc>
        <w:tc>
          <w:tcPr>
            <w:tcW w:w="945" w:type="dxa"/>
            <w:tcBorders>
              <w:top w:val="single" w:sz="6" w:space="0" w:color="auto"/>
              <w:left w:val="single" w:sz="6" w:space="0" w:color="auto"/>
              <w:bottom w:val="single" w:sz="6" w:space="0" w:color="auto"/>
              <w:right w:val="single" w:sz="6" w:space="0" w:color="auto"/>
            </w:tcBorders>
            <w:vAlign w:val="center"/>
            <w:hideMark/>
          </w:tcPr>
          <w:p w14:paraId="36FC5271"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w:t>
            </w:r>
          </w:p>
        </w:tc>
        <w:tc>
          <w:tcPr>
            <w:tcW w:w="945" w:type="dxa"/>
            <w:tcBorders>
              <w:top w:val="single" w:sz="6" w:space="0" w:color="auto"/>
              <w:left w:val="single" w:sz="6" w:space="0" w:color="auto"/>
              <w:bottom w:val="single" w:sz="6" w:space="0" w:color="auto"/>
              <w:right w:val="single" w:sz="6" w:space="0" w:color="auto"/>
            </w:tcBorders>
            <w:vAlign w:val="center"/>
            <w:hideMark/>
          </w:tcPr>
          <w:p w14:paraId="0137BEF2" w14:textId="72F1442E" w:rsidR="00C33BD2" w:rsidRPr="007B2691" w:rsidRDefault="00C33BD2" w:rsidP="00297D4C">
            <w:pPr>
              <w:jc w:val="center"/>
              <w:rPr>
                <w:rFonts w:ascii="Times New Roman" w:hAnsi="Times New Roman" w:cs="Times New Roman"/>
              </w:rPr>
            </w:pPr>
            <w:r w:rsidRPr="007B2691">
              <w:rPr>
                <w:rFonts w:ascii="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vAlign w:val="center"/>
            <w:hideMark/>
          </w:tcPr>
          <w:p w14:paraId="52A5088E"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10</w:t>
            </w:r>
          </w:p>
        </w:tc>
        <w:tc>
          <w:tcPr>
            <w:tcW w:w="1040" w:type="dxa"/>
            <w:tcBorders>
              <w:top w:val="single" w:sz="6" w:space="0" w:color="auto"/>
              <w:left w:val="single" w:sz="6" w:space="0" w:color="auto"/>
              <w:bottom w:val="single" w:sz="6" w:space="0" w:color="auto"/>
              <w:right w:val="single" w:sz="6" w:space="0" w:color="auto"/>
            </w:tcBorders>
            <w:vAlign w:val="center"/>
          </w:tcPr>
          <w:p w14:paraId="204603BC" w14:textId="77777777" w:rsidR="00C33BD2" w:rsidRPr="007B2691" w:rsidRDefault="00C33BD2" w:rsidP="00297D4C">
            <w:pPr>
              <w:jc w:val="center"/>
              <w:rPr>
                <w:rFonts w:ascii="Times New Roman" w:hAnsi="Times New Roman" w:cs="Times New Roman"/>
                <w:lang w:val="en-US"/>
              </w:rPr>
            </w:pPr>
            <w:r w:rsidRPr="007B2691">
              <w:rPr>
                <w:rFonts w:ascii="Times New Roman" w:hAnsi="Times New Roman" w:cs="Times New Roman"/>
              </w:rPr>
              <w:t>опрос</w:t>
            </w:r>
          </w:p>
        </w:tc>
      </w:tr>
      <w:tr w:rsidR="00C33BD2" w:rsidRPr="007B2691" w14:paraId="536C64CD" w14:textId="77777777" w:rsidTr="007B2691">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4FEAC8FA" w14:textId="77777777" w:rsidR="00C33BD2" w:rsidRPr="007B2691" w:rsidRDefault="00C33BD2"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2"/>
                <w:szCs w:val="22"/>
              </w:rPr>
            </w:pPr>
          </w:p>
        </w:tc>
        <w:tc>
          <w:tcPr>
            <w:tcW w:w="4112" w:type="dxa"/>
            <w:tcBorders>
              <w:top w:val="single" w:sz="6" w:space="0" w:color="auto"/>
              <w:left w:val="single" w:sz="6" w:space="0" w:color="auto"/>
              <w:bottom w:val="single" w:sz="6" w:space="0" w:color="auto"/>
              <w:right w:val="single" w:sz="6" w:space="0" w:color="auto"/>
            </w:tcBorders>
            <w:hideMark/>
          </w:tcPr>
          <w:p w14:paraId="7D2D0C96" w14:textId="77777777" w:rsidR="00C33BD2" w:rsidRPr="007B2691" w:rsidRDefault="00C33BD2" w:rsidP="001F6B89">
            <w:pPr>
              <w:rPr>
                <w:rFonts w:ascii="Times New Roman" w:hAnsi="Times New Roman" w:cs="Times New Roman"/>
              </w:rPr>
            </w:pPr>
            <w:r w:rsidRPr="007B2691">
              <w:rPr>
                <w:rFonts w:ascii="Times New Roman" w:hAnsi="Times New Roman" w:cs="Times New Roman"/>
              </w:rPr>
              <w:t xml:space="preserve">Тема 2. Особенности организации процесса проектного финансирования </w:t>
            </w:r>
          </w:p>
        </w:tc>
        <w:tc>
          <w:tcPr>
            <w:tcW w:w="851" w:type="dxa"/>
            <w:tcBorders>
              <w:top w:val="single" w:sz="6" w:space="0" w:color="auto"/>
              <w:left w:val="single" w:sz="6" w:space="0" w:color="auto"/>
              <w:bottom w:val="single" w:sz="6" w:space="0" w:color="auto"/>
              <w:right w:val="single" w:sz="6" w:space="0" w:color="auto"/>
            </w:tcBorders>
            <w:vAlign w:val="center"/>
            <w:hideMark/>
          </w:tcPr>
          <w:p w14:paraId="4448DAAA"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20</w:t>
            </w:r>
          </w:p>
        </w:tc>
        <w:tc>
          <w:tcPr>
            <w:tcW w:w="945" w:type="dxa"/>
            <w:tcBorders>
              <w:top w:val="single" w:sz="6" w:space="0" w:color="auto"/>
              <w:left w:val="single" w:sz="6" w:space="0" w:color="auto"/>
              <w:bottom w:val="single" w:sz="6" w:space="0" w:color="auto"/>
              <w:right w:val="single" w:sz="6" w:space="0" w:color="auto"/>
            </w:tcBorders>
            <w:vAlign w:val="center"/>
            <w:hideMark/>
          </w:tcPr>
          <w:p w14:paraId="39F9957B"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6</w:t>
            </w:r>
          </w:p>
        </w:tc>
        <w:tc>
          <w:tcPr>
            <w:tcW w:w="945" w:type="dxa"/>
            <w:tcBorders>
              <w:top w:val="single" w:sz="6" w:space="0" w:color="auto"/>
              <w:left w:val="single" w:sz="6" w:space="0" w:color="auto"/>
              <w:bottom w:val="single" w:sz="6" w:space="0" w:color="auto"/>
              <w:right w:val="single" w:sz="6" w:space="0" w:color="auto"/>
            </w:tcBorders>
            <w:vAlign w:val="center"/>
            <w:hideMark/>
          </w:tcPr>
          <w:p w14:paraId="36E874D6"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2</w:t>
            </w:r>
          </w:p>
        </w:tc>
        <w:tc>
          <w:tcPr>
            <w:tcW w:w="945" w:type="dxa"/>
            <w:tcBorders>
              <w:top w:val="single" w:sz="6" w:space="0" w:color="auto"/>
              <w:left w:val="single" w:sz="6" w:space="0" w:color="auto"/>
              <w:bottom w:val="single" w:sz="6" w:space="0" w:color="auto"/>
              <w:right w:val="single" w:sz="6" w:space="0" w:color="auto"/>
            </w:tcBorders>
            <w:vAlign w:val="center"/>
            <w:hideMark/>
          </w:tcPr>
          <w:p w14:paraId="6CB9CA93" w14:textId="584D0146" w:rsidR="00C33BD2" w:rsidRPr="007B2691" w:rsidRDefault="00C33BD2" w:rsidP="00297D4C">
            <w:pPr>
              <w:jc w:val="center"/>
              <w:rPr>
                <w:rFonts w:ascii="Times New Roman" w:hAnsi="Times New Roman" w:cs="Times New Roman"/>
              </w:rPr>
            </w:pPr>
            <w:r w:rsidRPr="007B2691">
              <w:rPr>
                <w:rFonts w:ascii="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vAlign w:val="center"/>
            <w:hideMark/>
          </w:tcPr>
          <w:p w14:paraId="2E9D49D6"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14</w:t>
            </w:r>
          </w:p>
        </w:tc>
        <w:tc>
          <w:tcPr>
            <w:tcW w:w="1040" w:type="dxa"/>
            <w:tcBorders>
              <w:top w:val="single" w:sz="6" w:space="0" w:color="auto"/>
              <w:left w:val="single" w:sz="6" w:space="0" w:color="auto"/>
              <w:bottom w:val="single" w:sz="6" w:space="0" w:color="auto"/>
              <w:right w:val="single" w:sz="6" w:space="0" w:color="auto"/>
            </w:tcBorders>
            <w:vAlign w:val="center"/>
          </w:tcPr>
          <w:p w14:paraId="632667E3" w14:textId="77777777" w:rsidR="00C33BD2" w:rsidRPr="007B2691" w:rsidRDefault="00C33BD2" w:rsidP="00297D4C">
            <w:pPr>
              <w:jc w:val="center"/>
              <w:rPr>
                <w:rFonts w:ascii="Times New Roman" w:hAnsi="Times New Roman" w:cs="Times New Roman"/>
                <w:lang w:val="en-US"/>
              </w:rPr>
            </w:pPr>
            <w:r w:rsidRPr="007B2691">
              <w:rPr>
                <w:rFonts w:ascii="Times New Roman" w:hAnsi="Times New Roman" w:cs="Times New Roman"/>
              </w:rPr>
              <w:t>опрос</w:t>
            </w:r>
          </w:p>
        </w:tc>
      </w:tr>
      <w:tr w:rsidR="00C33BD2" w:rsidRPr="007B2691" w14:paraId="68B52C2A" w14:textId="77777777" w:rsidTr="007B2691">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0063F78D" w14:textId="77777777" w:rsidR="00C33BD2" w:rsidRPr="007B2691" w:rsidRDefault="00C33BD2"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2"/>
                <w:szCs w:val="22"/>
              </w:rPr>
            </w:pPr>
          </w:p>
        </w:tc>
        <w:tc>
          <w:tcPr>
            <w:tcW w:w="4112" w:type="dxa"/>
            <w:tcBorders>
              <w:top w:val="single" w:sz="6" w:space="0" w:color="auto"/>
              <w:left w:val="single" w:sz="6" w:space="0" w:color="auto"/>
              <w:bottom w:val="single" w:sz="6" w:space="0" w:color="auto"/>
              <w:right w:val="single" w:sz="6" w:space="0" w:color="auto"/>
            </w:tcBorders>
            <w:hideMark/>
          </w:tcPr>
          <w:p w14:paraId="161C7EFE" w14:textId="77777777" w:rsidR="00C33BD2" w:rsidRPr="007B2691" w:rsidRDefault="00C33BD2" w:rsidP="001F6B89">
            <w:pPr>
              <w:rPr>
                <w:rFonts w:ascii="Times New Roman" w:hAnsi="Times New Roman" w:cs="Times New Roman"/>
              </w:rPr>
            </w:pPr>
            <w:r w:rsidRPr="007B2691">
              <w:rPr>
                <w:rFonts w:ascii="Times New Roman" w:hAnsi="Times New Roman" w:cs="Times New Roman"/>
              </w:rPr>
              <w:t>Тема 3. Оценка эффективности проекта в рамках проектного финансирования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5E40948A"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20</w:t>
            </w:r>
          </w:p>
        </w:tc>
        <w:tc>
          <w:tcPr>
            <w:tcW w:w="945" w:type="dxa"/>
            <w:tcBorders>
              <w:top w:val="single" w:sz="6" w:space="0" w:color="auto"/>
              <w:left w:val="single" w:sz="6" w:space="0" w:color="auto"/>
              <w:bottom w:val="single" w:sz="6" w:space="0" w:color="auto"/>
              <w:right w:val="single" w:sz="6" w:space="0" w:color="auto"/>
            </w:tcBorders>
            <w:vAlign w:val="center"/>
            <w:hideMark/>
          </w:tcPr>
          <w:p w14:paraId="6E8F582A"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6</w:t>
            </w:r>
          </w:p>
        </w:tc>
        <w:tc>
          <w:tcPr>
            <w:tcW w:w="945" w:type="dxa"/>
            <w:tcBorders>
              <w:top w:val="single" w:sz="6" w:space="0" w:color="auto"/>
              <w:left w:val="single" w:sz="6" w:space="0" w:color="auto"/>
              <w:bottom w:val="single" w:sz="6" w:space="0" w:color="auto"/>
              <w:right w:val="single" w:sz="6" w:space="0" w:color="auto"/>
            </w:tcBorders>
            <w:vAlign w:val="center"/>
            <w:hideMark/>
          </w:tcPr>
          <w:p w14:paraId="0C36341A"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2</w:t>
            </w:r>
          </w:p>
        </w:tc>
        <w:tc>
          <w:tcPr>
            <w:tcW w:w="945" w:type="dxa"/>
            <w:tcBorders>
              <w:top w:val="single" w:sz="6" w:space="0" w:color="auto"/>
              <w:left w:val="single" w:sz="6" w:space="0" w:color="auto"/>
              <w:bottom w:val="single" w:sz="6" w:space="0" w:color="auto"/>
              <w:right w:val="single" w:sz="6" w:space="0" w:color="auto"/>
            </w:tcBorders>
            <w:vAlign w:val="center"/>
            <w:hideMark/>
          </w:tcPr>
          <w:p w14:paraId="50EA96AD" w14:textId="4E7AEAAB" w:rsidR="00C33BD2" w:rsidRPr="007B2691" w:rsidRDefault="00C33BD2" w:rsidP="00297D4C">
            <w:pPr>
              <w:jc w:val="center"/>
              <w:rPr>
                <w:rFonts w:ascii="Times New Roman" w:hAnsi="Times New Roman" w:cs="Times New Roman"/>
              </w:rPr>
            </w:pPr>
            <w:r w:rsidRPr="007B2691">
              <w:rPr>
                <w:rFonts w:ascii="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vAlign w:val="center"/>
            <w:hideMark/>
          </w:tcPr>
          <w:p w14:paraId="52A3571E"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14</w:t>
            </w:r>
          </w:p>
        </w:tc>
        <w:tc>
          <w:tcPr>
            <w:tcW w:w="1040" w:type="dxa"/>
            <w:tcBorders>
              <w:top w:val="single" w:sz="6" w:space="0" w:color="auto"/>
              <w:left w:val="single" w:sz="6" w:space="0" w:color="auto"/>
              <w:bottom w:val="single" w:sz="6" w:space="0" w:color="auto"/>
              <w:right w:val="single" w:sz="6" w:space="0" w:color="auto"/>
            </w:tcBorders>
            <w:vAlign w:val="center"/>
          </w:tcPr>
          <w:p w14:paraId="5F5205CB"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кейс</w:t>
            </w:r>
          </w:p>
        </w:tc>
      </w:tr>
      <w:tr w:rsidR="00C33BD2" w:rsidRPr="007B2691" w14:paraId="702E1247" w14:textId="77777777" w:rsidTr="007B2691">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096C24EC" w14:textId="77777777" w:rsidR="00C33BD2" w:rsidRPr="007B2691" w:rsidRDefault="00C33BD2"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2"/>
                <w:szCs w:val="22"/>
              </w:rPr>
            </w:pPr>
          </w:p>
        </w:tc>
        <w:tc>
          <w:tcPr>
            <w:tcW w:w="4112" w:type="dxa"/>
            <w:tcBorders>
              <w:top w:val="single" w:sz="6" w:space="0" w:color="auto"/>
              <w:left w:val="single" w:sz="6" w:space="0" w:color="auto"/>
              <w:bottom w:val="single" w:sz="6" w:space="0" w:color="auto"/>
              <w:right w:val="single" w:sz="6" w:space="0" w:color="auto"/>
            </w:tcBorders>
            <w:hideMark/>
          </w:tcPr>
          <w:p w14:paraId="14D12729" w14:textId="77777777" w:rsidR="00C33BD2" w:rsidRPr="007B2691" w:rsidRDefault="00C33BD2" w:rsidP="001F6B89">
            <w:pPr>
              <w:rPr>
                <w:rFonts w:ascii="Times New Roman" w:hAnsi="Times New Roman" w:cs="Times New Roman"/>
              </w:rPr>
            </w:pPr>
            <w:r w:rsidRPr="007B2691">
              <w:rPr>
                <w:rFonts w:ascii="Times New Roman" w:hAnsi="Times New Roman" w:cs="Times New Roman"/>
              </w:rPr>
              <w:t xml:space="preserve">Тема 4. Международный опыт финансирования проекта </w:t>
            </w:r>
          </w:p>
        </w:tc>
        <w:tc>
          <w:tcPr>
            <w:tcW w:w="851" w:type="dxa"/>
            <w:tcBorders>
              <w:top w:val="single" w:sz="6" w:space="0" w:color="auto"/>
              <w:left w:val="single" w:sz="6" w:space="0" w:color="auto"/>
              <w:bottom w:val="single" w:sz="6" w:space="0" w:color="auto"/>
              <w:right w:val="single" w:sz="6" w:space="0" w:color="auto"/>
            </w:tcBorders>
            <w:vAlign w:val="center"/>
            <w:hideMark/>
          </w:tcPr>
          <w:p w14:paraId="36D816ED"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17</w:t>
            </w:r>
          </w:p>
        </w:tc>
        <w:tc>
          <w:tcPr>
            <w:tcW w:w="945" w:type="dxa"/>
            <w:tcBorders>
              <w:top w:val="single" w:sz="6" w:space="0" w:color="auto"/>
              <w:left w:val="single" w:sz="6" w:space="0" w:color="auto"/>
              <w:bottom w:val="single" w:sz="6" w:space="0" w:color="auto"/>
              <w:right w:val="single" w:sz="6" w:space="0" w:color="auto"/>
            </w:tcBorders>
            <w:vAlign w:val="center"/>
            <w:hideMark/>
          </w:tcPr>
          <w:p w14:paraId="1AF4636F"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5</w:t>
            </w:r>
          </w:p>
        </w:tc>
        <w:tc>
          <w:tcPr>
            <w:tcW w:w="945" w:type="dxa"/>
            <w:tcBorders>
              <w:top w:val="single" w:sz="6" w:space="0" w:color="auto"/>
              <w:left w:val="single" w:sz="6" w:space="0" w:color="auto"/>
              <w:bottom w:val="single" w:sz="6" w:space="0" w:color="auto"/>
              <w:right w:val="single" w:sz="6" w:space="0" w:color="auto"/>
            </w:tcBorders>
            <w:vAlign w:val="center"/>
            <w:hideMark/>
          </w:tcPr>
          <w:p w14:paraId="2C974AEE"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w:t>
            </w:r>
          </w:p>
        </w:tc>
        <w:tc>
          <w:tcPr>
            <w:tcW w:w="945" w:type="dxa"/>
            <w:tcBorders>
              <w:top w:val="single" w:sz="6" w:space="0" w:color="auto"/>
              <w:left w:val="single" w:sz="6" w:space="0" w:color="auto"/>
              <w:bottom w:val="single" w:sz="6" w:space="0" w:color="auto"/>
              <w:right w:val="single" w:sz="6" w:space="0" w:color="auto"/>
            </w:tcBorders>
            <w:vAlign w:val="center"/>
            <w:hideMark/>
          </w:tcPr>
          <w:p w14:paraId="1565DB91" w14:textId="3220545B" w:rsidR="00C33BD2" w:rsidRPr="007B2691" w:rsidRDefault="00C33BD2" w:rsidP="00297D4C">
            <w:pPr>
              <w:jc w:val="center"/>
              <w:rPr>
                <w:rFonts w:ascii="Times New Roman" w:hAnsi="Times New Roman" w:cs="Times New Roman"/>
              </w:rPr>
            </w:pPr>
            <w:r w:rsidRPr="007B2691">
              <w:rPr>
                <w:rFonts w:ascii="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vAlign w:val="center"/>
            <w:hideMark/>
          </w:tcPr>
          <w:p w14:paraId="7FA50E88"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12</w:t>
            </w:r>
          </w:p>
        </w:tc>
        <w:tc>
          <w:tcPr>
            <w:tcW w:w="1040" w:type="dxa"/>
            <w:tcBorders>
              <w:top w:val="single" w:sz="6" w:space="0" w:color="auto"/>
              <w:left w:val="single" w:sz="6" w:space="0" w:color="auto"/>
              <w:bottom w:val="single" w:sz="6" w:space="0" w:color="auto"/>
              <w:right w:val="single" w:sz="6" w:space="0" w:color="auto"/>
            </w:tcBorders>
            <w:vAlign w:val="center"/>
          </w:tcPr>
          <w:p w14:paraId="7A2B74D5"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контрольная работа</w:t>
            </w:r>
          </w:p>
        </w:tc>
      </w:tr>
      <w:tr w:rsidR="00C33BD2" w:rsidRPr="007B2691" w14:paraId="1164D4C2" w14:textId="77777777" w:rsidTr="007B2691">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32801439" w14:textId="77777777" w:rsidR="00C33BD2" w:rsidRPr="007B2691" w:rsidRDefault="00C33BD2"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2"/>
                <w:szCs w:val="22"/>
              </w:rPr>
            </w:pPr>
          </w:p>
        </w:tc>
        <w:tc>
          <w:tcPr>
            <w:tcW w:w="4112" w:type="dxa"/>
            <w:tcBorders>
              <w:top w:val="single" w:sz="6" w:space="0" w:color="auto"/>
              <w:left w:val="single" w:sz="6" w:space="0" w:color="auto"/>
              <w:bottom w:val="single" w:sz="6" w:space="0" w:color="auto"/>
              <w:right w:val="single" w:sz="6" w:space="0" w:color="auto"/>
            </w:tcBorders>
            <w:hideMark/>
          </w:tcPr>
          <w:p w14:paraId="76948DDE" w14:textId="77777777" w:rsidR="00C33BD2" w:rsidRPr="007B2691" w:rsidRDefault="00C33BD2" w:rsidP="001F6B89">
            <w:pPr>
              <w:rPr>
                <w:rFonts w:ascii="Times New Roman" w:hAnsi="Times New Roman" w:cs="Times New Roman"/>
              </w:rPr>
            </w:pPr>
            <w:r w:rsidRPr="007B2691">
              <w:rPr>
                <w:rFonts w:ascii="Times New Roman" w:hAnsi="Times New Roman" w:cs="Times New Roman"/>
              </w:rPr>
              <w:t xml:space="preserve">Тема 5. Участие банков в проектном финансировании </w:t>
            </w:r>
          </w:p>
        </w:tc>
        <w:tc>
          <w:tcPr>
            <w:tcW w:w="851" w:type="dxa"/>
            <w:tcBorders>
              <w:top w:val="single" w:sz="6" w:space="0" w:color="auto"/>
              <w:left w:val="single" w:sz="6" w:space="0" w:color="auto"/>
              <w:bottom w:val="single" w:sz="6" w:space="0" w:color="auto"/>
              <w:right w:val="single" w:sz="6" w:space="0" w:color="auto"/>
            </w:tcBorders>
            <w:vAlign w:val="center"/>
            <w:hideMark/>
          </w:tcPr>
          <w:p w14:paraId="3C138292"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17</w:t>
            </w:r>
          </w:p>
        </w:tc>
        <w:tc>
          <w:tcPr>
            <w:tcW w:w="945" w:type="dxa"/>
            <w:tcBorders>
              <w:top w:val="single" w:sz="6" w:space="0" w:color="auto"/>
              <w:left w:val="single" w:sz="6" w:space="0" w:color="auto"/>
              <w:bottom w:val="single" w:sz="6" w:space="0" w:color="auto"/>
              <w:right w:val="single" w:sz="6" w:space="0" w:color="auto"/>
            </w:tcBorders>
            <w:vAlign w:val="center"/>
            <w:hideMark/>
          </w:tcPr>
          <w:p w14:paraId="5384FDDE"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5</w:t>
            </w:r>
          </w:p>
        </w:tc>
        <w:tc>
          <w:tcPr>
            <w:tcW w:w="945" w:type="dxa"/>
            <w:tcBorders>
              <w:top w:val="single" w:sz="6" w:space="0" w:color="auto"/>
              <w:left w:val="single" w:sz="6" w:space="0" w:color="auto"/>
              <w:bottom w:val="single" w:sz="6" w:space="0" w:color="auto"/>
              <w:right w:val="single" w:sz="6" w:space="0" w:color="auto"/>
            </w:tcBorders>
            <w:vAlign w:val="center"/>
            <w:hideMark/>
          </w:tcPr>
          <w:p w14:paraId="300C1DE4"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w:t>
            </w:r>
          </w:p>
        </w:tc>
        <w:tc>
          <w:tcPr>
            <w:tcW w:w="945" w:type="dxa"/>
            <w:tcBorders>
              <w:top w:val="single" w:sz="6" w:space="0" w:color="auto"/>
              <w:left w:val="single" w:sz="6" w:space="0" w:color="auto"/>
              <w:bottom w:val="single" w:sz="6" w:space="0" w:color="auto"/>
              <w:right w:val="single" w:sz="6" w:space="0" w:color="auto"/>
            </w:tcBorders>
            <w:vAlign w:val="center"/>
            <w:hideMark/>
          </w:tcPr>
          <w:p w14:paraId="444E6454" w14:textId="513966B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vAlign w:val="center"/>
            <w:hideMark/>
          </w:tcPr>
          <w:p w14:paraId="0E6BB5AC"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12</w:t>
            </w:r>
          </w:p>
        </w:tc>
        <w:tc>
          <w:tcPr>
            <w:tcW w:w="1040" w:type="dxa"/>
            <w:tcBorders>
              <w:top w:val="single" w:sz="6" w:space="0" w:color="auto"/>
              <w:left w:val="single" w:sz="6" w:space="0" w:color="auto"/>
              <w:bottom w:val="single" w:sz="6" w:space="0" w:color="auto"/>
              <w:right w:val="single" w:sz="6" w:space="0" w:color="auto"/>
            </w:tcBorders>
            <w:vAlign w:val="center"/>
          </w:tcPr>
          <w:p w14:paraId="55254214"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опрос</w:t>
            </w:r>
          </w:p>
        </w:tc>
      </w:tr>
      <w:tr w:rsidR="00C33BD2" w:rsidRPr="007B2691" w14:paraId="588F9669" w14:textId="77777777" w:rsidTr="007B2691">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6442C1A2" w14:textId="77777777" w:rsidR="00C33BD2" w:rsidRPr="007B2691" w:rsidRDefault="00C33BD2" w:rsidP="001F6B89">
            <w:pPr>
              <w:pStyle w:val="ac"/>
              <w:widowControl w:val="0"/>
              <w:numPr>
                <w:ilvl w:val="0"/>
                <w:numId w:val="7"/>
              </w:numPr>
              <w:shd w:val="clear" w:color="auto" w:fill="FFFFFF"/>
              <w:tabs>
                <w:tab w:val="left" w:pos="386"/>
                <w:tab w:val="left" w:pos="993"/>
              </w:tabs>
              <w:autoSpaceDE w:val="0"/>
              <w:autoSpaceDN w:val="0"/>
              <w:adjustRightInd w:val="0"/>
              <w:rPr>
                <w:color w:val="FF0000"/>
                <w:sz w:val="22"/>
                <w:szCs w:val="22"/>
              </w:rPr>
            </w:pPr>
          </w:p>
        </w:tc>
        <w:tc>
          <w:tcPr>
            <w:tcW w:w="4112" w:type="dxa"/>
            <w:tcBorders>
              <w:top w:val="single" w:sz="6" w:space="0" w:color="auto"/>
              <w:left w:val="single" w:sz="6" w:space="0" w:color="auto"/>
              <w:bottom w:val="single" w:sz="6" w:space="0" w:color="auto"/>
              <w:right w:val="single" w:sz="6" w:space="0" w:color="auto"/>
            </w:tcBorders>
            <w:hideMark/>
          </w:tcPr>
          <w:p w14:paraId="700B55AA" w14:textId="77777777" w:rsidR="00C33BD2" w:rsidRPr="007B2691" w:rsidRDefault="00C33BD2" w:rsidP="001F6B89">
            <w:pPr>
              <w:rPr>
                <w:rFonts w:ascii="Times New Roman" w:hAnsi="Times New Roman" w:cs="Times New Roman"/>
              </w:rPr>
            </w:pPr>
            <w:r w:rsidRPr="007B2691">
              <w:rPr>
                <w:rFonts w:ascii="Times New Roman" w:hAnsi="Times New Roman" w:cs="Times New Roman"/>
              </w:rPr>
              <w:t xml:space="preserve">Тема 6. Международная практика управления рисками проектного финансирования </w:t>
            </w:r>
          </w:p>
        </w:tc>
        <w:tc>
          <w:tcPr>
            <w:tcW w:w="851" w:type="dxa"/>
            <w:tcBorders>
              <w:top w:val="single" w:sz="6" w:space="0" w:color="auto"/>
              <w:left w:val="single" w:sz="6" w:space="0" w:color="auto"/>
              <w:bottom w:val="single" w:sz="6" w:space="0" w:color="auto"/>
              <w:right w:val="single" w:sz="6" w:space="0" w:color="auto"/>
            </w:tcBorders>
            <w:vAlign w:val="center"/>
            <w:hideMark/>
          </w:tcPr>
          <w:p w14:paraId="7DE25796"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19</w:t>
            </w:r>
          </w:p>
        </w:tc>
        <w:tc>
          <w:tcPr>
            <w:tcW w:w="945" w:type="dxa"/>
            <w:tcBorders>
              <w:top w:val="single" w:sz="6" w:space="0" w:color="auto"/>
              <w:left w:val="single" w:sz="6" w:space="0" w:color="auto"/>
              <w:bottom w:val="single" w:sz="6" w:space="0" w:color="auto"/>
              <w:right w:val="single" w:sz="6" w:space="0" w:color="auto"/>
            </w:tcBorders>
            <w:vAlign w:val="center"/>
            <w:hideMark/>
          </w:tcPr>
          <w:p w14:paraId="6F470702"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5</w:t>
            </w:r>
          </w:p>
        </w:tc>
        <w:tc>
          <w:tcPr>
            <w:tcW w:w="945" w:type="dxa"/>
            <w:tcBorders>
              <w:top w:val="single" w:sz="6" w:space="0" w:color="auto"/>
              <w:left w:val="single" w:sz="6" w:space="0" w:color="auto"/>
              <w:bottom w:val="single" w:sz="6" w:space="0" w:color="auto"/>
              <w:right w:val="single" w:sz="6" w:space="0" w:color="auto"/>
            </w:tcBorders>
            <w:vAlign w:val="center"/>
            <w:hideMark/>
          </w:tcPr>
          <w:p w14:paraId="12E4B8C3"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w:t>
            </w:r>
          </w:p>
        </w:tc>
        <w:tc>
          <w:tcPr>
            <w:tcW w:w="945" w:type="dxa"/>
            <w:tcBorders>
              <w:top w:val="single" w:sz="6" w:space="0" w:color="auto"/>
              <w:left w:val="single" w:sz="6" w:space="0" w:color="auto"/>
              <w:bottom w:val="single" w:sz="6" w:space="0" w:color="auto"/>
              <w:right w:val="single" w:sz="6" w:space="0" w:color="auto"/>
            </w:tcBorders>
            <w:vAlign w:val="center"/>
            <w:hideMark/>
          </w:tcPr>
          <w:p w14:paraId="2D159A19" w14:textId="225EF6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C578F1"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14</w:t>
            </w:r>
          </w:p>
        </w:tc>
        <w:tc>
          <w:tcPr>
            <w:tcW w:w="1040" w:type="dxa"/>
            <w:tcBorders>
              <w:top w:val="single" w:sz="6" w:space="0" w:color="auto"/>
              <w:left w:val="single" w:sz="6" w:space="0" w:color="auto"/>
              <w:bottom w:val="single" w:sz="6" w:space="0" w:color="auto"/>
              <w:right w:val="single" w:sz="6" w:space="0" w:color="auto"/>
            </w:tcBorders>
            <w:vAlign w:val="center"/>
          </w:tcPr>
          <w:p w14:paraId="22BD7072"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тест</w:t>
            </w:r>
          </w:p>
        </w:tc>
      </w:tr>
      <w:tr w:rsidR="00C33BD2" w:rsidRPr="007B2691" w14:paraId="77A348C5" w14:textId="77777777" w:rsidTr="007B2691">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178A218C" w14:textId="77777777" w:rsidR="00C33BD2" w:rsidRPr="00F7400B" w:rsidRDefault="00C33BD2" w:rsidP="00F7400B">
            <w:pPr>
              <w:shd w:val="clear" w:color="auto" w:fill="FFFFFF"/>
              <w:tabs>
                <w:tab w:val="left" w:pos="386"/>
                <w:tab w:val="left" w:pos="993"/>
              </w:tabs>
              <w:ind w:left="426"/>
              <w:rPr>
                <w:color w:val="FF0000"/>
              </w:rPr>
            </w:pPr>
          </w:p>
        </w:tc>
        <w:tc>
          <w:tcPr>
            <w:tcW w:w="4112" w:type="dxa"/>
            <w:tcBorders>
              <w:top w:val="single" w:sz="6" w:space="0" w:color="auto"/>
              <w:left w:val="single" w:sz="6" w:space="0" w:color="auto"/>
              <w:bottom w:val="single" w:sz="6" w:space="0" w:color="auto"/>
              <w:right w:val="single" w:sz="6" w:space="0" w:color="auto"/>
            </w:tcBorders>
            <w:hideMark/>
          </w:tcPr>
          <w:p w14:paraId="2935C4D0" w14:textId="591F9CBC" w:rsidR="00C33BD2" w:rsidRPr="007B2691" w:rsidRDefault="00F7400B" w:rsidP="008D03C3">
            <w:pPr>
              <w:shd w:val="clear" w:color="auto" w:fill="FFFFFF"/>
              <w:tabs>
                <w:tab w:val="left" w:pos="386"/>
                <w:tab w:val="left" w:pos="993"/>
              </w:tabs>
              <w:spacing w:after="0" w:line="240" w:lineRule="auto"/>
              <w:jc w:val="both"/>
              <w:rPr>
                <w:rFonts w:ascii="Times New Roman" w:eastAsia="Times New Roman" w:hAnsi="Times New Roman" w:cs="Times New Roman"/>
                <w:lang w:eastAsia="ru-RU"/>
              </w:rPr>
            </w:pPr>
            <w:r w:rsidRPr="00F7400B">
              <w:rPr>
                <w:rFonts w:ascii="Times New Roman" w:eastAsia="Times New Roman" w:hAnsi="Times New Roman" w:cs="Times New Roman"/>
                <w:b/>
                <w:lang w:eastAsia="ru-RU"/>
              </w:rPr>
              <w:t>В целом по дисциплине</w:t>
            </w:r>
            <w:r w:rsidR="00C33BD2" w:rsidRPr="007B2691">
              <w:rPr>
                <w:rFonts w:ascii="Times New Roman" w:eastAsia="Times New Roman" w:hAnsi="Times New Roman" w:cs="Times New Roman"/>
                <w:lang w:eastAsia="ru-RU"/>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ECC27F2"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108</w:t>
            </w:r>
          </w:p>
        </w:tc>
        <w:tc>
          <w:tcPr>
            <w:tcW w:w="945" w:type="dxa"/>
            <w:tcBorders>
              <w:top w:val="single" w:sz="6" w:space="0" w:color="auto"/>
              <w:left w:val="single" w:sz="6" w:space="0" w:color="auto"/>
              <w:bottom w:val="single" w:sz="6" w:space="0" w:color="auto"/>
              <w:right w:val="single" w:sz="6" w:space="0" w:color="auto"/>
            </w:tcBorders>
            <w:vAlign w:val="center"/>
            <w:hideMark/>
          </w:tcPr>
          <w:p w14:paraId="49253439" w14:textId="77777777" w:rsidR="00C33BD2" w:rsidRPr="007B2691" w:rsidRDefault="00C33BD2" w:rsidP="00297D4C">
            <w:pPr>
              <w:jc w:val="center"/>
              <w:rPr>
                <w:rFonts w:ascii="Times New Roman" w:hAnsi="Times New Roman" w:cs="Times New Roman"/>
                <w:lang w:val="en-US"/>
              </w:rPr>
            </w:pPr>
            <w:r w:rsidRPr="007B2691">
              <w:rPr>
                <w:rFonts w:ascii="Times New Roman" w:hAnsi="Times New Roman" w:cs="Times New Roman"/>
              </w:rPr>
              <w:t>32</w:t>
            </w:r>
          </w:p>
        </w:tc>
        <w:tc>
          <w:tcPr>
            <w:tcW w:w="945" w:type="dxa"/>
            <w:tcBorders>
              <w:top w:val="single" w:sz="6" w:space="0" w:color="auto"/>
              <w:left w:val="single" w:sz="6" w:space="0" w:color="auto"/>
              <w:bottom w:val="single" w:sz="6" w:space="0" w:color="auto"/>
              <w:right w:val="single" w:sz="6" w:space="0" w:color="auto"/>
            </w:tcBorders>
            <w:vAlign w:val="center"/>
            <w:hideMark/>
          </w:tcPr>
          <w:p w14:paraId="33514939"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8</w:t>
            </w:r>
          </w:p>
        </w:tc>
        <w:tc>
          <w:tcPr>
            <w:tcW w:w="945" w:type="dxa"/>
            <w:tcBorders>
              <w:top w:val="single" w:sz="6" w:space="0" w:color="auto"/>
              <w:left w:val="single" w:sz="6" w:space="0" w:color="auto"/>
              <w:bottom w:val="single" w:sz="6" w:space="0" w:color="auto"/>
              <w:right w:val="single" w:sz="6" w:space="0" w:color="auto"/>
            </w:tcBorders>
            <w:vAlign w:val="center"/>
            <w:hideMark/>
          </w:tcPr>
          <w:p w14:paraId="602397CF" w14:textId="3EBE3559" w:rsidR="00C33BD2" w:rsidRPr="007B2691" w:rsidRDefault="00C33BD2" w:rsidP="00297D4C">
            <w:pPr>
              <w:jc w:val="center"/>
              <w:rPr>
                <w:rFonts w:ascii="Times New Roman" w:hAnsi="Times New Roman" w:cs="Times New Roman"/>
              </w:rPr>
            </w:pPr>
            <w:r w:rsidRPr="007B2691">
              <w:rPr>
                <w:rFonts w:ascii="Times New Roman" w:hAnsi="Times New Roman" w:cs="Times New Roman"/>
              </w:rPr>
              <w:t>24</w:t>
            </w:r>
          </w:p>
        </w:tc>
        <w:tc>
          <w:tcPr>
            <w:tcW w:w="992" w:type="dxa"/>
            <w:tcBorders>
              <w:top w:val="single" w:sz="6" w:space="0" w:color="auto"/>
              <w:left w:val="single" w:sz="6" w:space="0" w:color="auto"/>
              <w:bottom w:val="single" w:sz="6" w:space="0" w:color="auto"/>
              <w:right w:val="single" w:sz="6" w:space="0" w:color="auto"/>
            </w:tcBorders>
            <w:vAlign w:val="center"/>
            <w:hideMark/>
          </w:tcPr>
          <w:p w14:paraId="5083D829" w14:textId="77777777" w:rsidR="00C33BD2" w:rsidRPr="007B2691" w:rsidRDefault="00C33BD2" w:rsidP="00297D4C">
            <w:pPr>
              <w:jc w:val="center"/>
              <w:rPr>
                <w:rFonts w:ascii="Times New Roman" w:hAnsi="Times New Roman" w:cs="Times New Roman"/>
              </w:rPr>
            </w:pPr>
            <w:r w:rsidRPr="007B2691">
              <w:rPr>
                <w:rFonts w:ascii="Times New Roman" w:hAnsi="Times New Roman" w:cs="Times New Roman"/>
              </w:rPr>
              <w:t>76</w:t>
            </w:r>
          </w:p>
        </w:tc>
        <w:tc>
          <w:tcPr>
            <w:tcW w:w="1040" w:type="dxa"/>
            <w:tcBorders>
              <w:top w:val="single" w:sz="6" w:space="0" w:color="auto"/>
              <w:left w:val="single" w:sz="6" w:space="0" w:color="auto"/>
              <w:bottom w:val="single" w:sz="6" w:space="0" w:color="auto"/>
              <w:right w:val="single" w:sz="6" w:space="0" w:color="auto"/>
            </w:tcBorders>
            <w:vAlign w:val="center"/>
          </w:tcPr>
          <w:p w14:paraId="6D086F50" w14:textId="77777777" w:rsidR="00C33BD2" w:rsidRPr="007B2691" w:rsidRDefault="00C33BD2" w:rsidP="00297D4C">
            <w:pPr>
              <w:jc w:val="center"/>
              <w:rPr>
                <w:rFonts w:ascii="Times New Roman" w:hAnsi="Times New Roman" w:cs="Times New Roman"/>
              </w:rPr>
            </w:pPr>
          </w:p>
        </w:tc>
      </w:tr>
      <w:tr w:rsidR="00F7400B" w:rsidRPr="007B2691" w14:paraId="74FE37F8" w14:textId="77777777" w:rsidTr="007B2691">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181C18A9" w14:textId="77777777" w:rsidR="00F7400B" w:rsidRPr="00F7400B" w:rsidRDefault="00F7400B" w:rsidP="00F7400B">
            <w:pPr>
              <w:shd w:val="clear" w:color="auto" w:fill="FFFFFF"/>
              <w:tabs>
                <w:tab w:val="left" w:pos="386"/>
                <w:tab w:val="left" w:pos="993"/>
              </w:tabs>
              <w:ind w:left="426"/>
              <w:rPr>
                <w:color w:val="FF0000"/>
              </w:rPr>
            </w:pPr>
          </w:p>
        </w:tc>
        <w:tc>
          <w:tcPr>
            <w:tcW w:w="4112" w:type="dxa"/>
            <w:tcBorders>
              <w:top w:val="single" w:sz="6" w:space="0" w:color="auto"/>
              <w:left w:val="single" w:sz="6" w:space="0" w:color="auto"/>
              <w:bottom w:val="single" w:sz="6" w:space="0" w:color="auto"/>
              <w:right w:val="single" w:sz="6" w:space="0" w:color="auto"/>
            </w:tcBorders>
          </w:tcPr>
          <w:p w14:paraId="08EAB7AE" w14:textId="0830178F" w:rsidR="00F7400B" w:rsidRPr="007B2691" w:rsidRDefault="00F7400B" w:rsidP="008D03C3">
            <w:pPr>
              <w:shd w:val="clear" w:color="auto" w:fill="FFFFFF"/>
              <w:tabs>
                <w:tab w:val="left" w:pos="386"/>
                <w:tab w:val="left" w:pos="993"/>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2F954F1A" w14:textId="77777777" w:rsidR="00F7400B" w:rsidRPr="007B2691" w:rsidRDefault="00F7400B" w:rsidP="00297D4C">
            <w:pPr>
              <w:jc w:val="center"/>
              <w:rPr>
                <w:rFonts w:ascii="Times New Roman" w:hAnsi="Times New Roman" w:cs="Times New Roman"/>
              </w:rPr>
            </w:pPr>
          </w:p>
        </w:tc>
        <w:tc>
          <w:tcPr>
            <w:tcW w:w="945" w:type="dxa"/>
            <w:tcBorders>
              <w:top w:val="single" w:sz="6" w:space="0" w:color="auto"/>
              <w:left w:val="single" w:sz="6" w:space="0" w:color="auto"/>
              <w:bottom w:val="single" w:sz="6" w:space="0" w:color="auto"/>
              <w:right w:val="single" w:sz="6" w:space="0" w:color="auto"/>
            </w:tcBorders>
            <w:vAlign w:val="center"/>
          </w:tcPr>
          <w:p w14:paraId="0E085777" w14:textId="5BADE138" w:rsidR="00F7400B" w:rsidRPr="007B2691" w:rsidRDefault="00F7400B" w:rsidP="00297D4C">
            <w:pPr>
              <w:jc w:val="center"/>
              <w:rPr>
                <w:rFonts w:ascii="Times New Roman" w:hAnsi="Times New Roman" w:cs="Times New Roman"/>
              </w:rPr>
            </w:pPr>
            <w:r>
              <w:rPr>
                <w:rFonts w:ascii="Times New Roman" w:hAnsi="Times New Roman" w:cs="Times New Roman"/>
              </w:rPr>
              <w:t>30%</w:t>
            </w:r>
          </w:p>
        </w:tc>
        <w:tc>
          <w:tcPr>
            <w:tcW w:w="945" w:type="dxa"/>
            <w:tcBorders>
              <w:top w:val="single" w:sz="6" w:space="0" w:color="auto"/>
              <w:left w:val="single" w:sz="6" w:space="0" w:color="auto"/>
              <w:bottom w:val="single" w:sz="6" w:space="0" w:color="auto"/>
              <w:right w:val="single" w:sz="6" w:space="0" w:color="auto"/>
            </w:tcBorders>
            <w:vAlign w:val="center"/>
          </w:tcPr>
          <w:p w14:paraId="71101A7D" w14:textId="2CB92A98" w:rsidR="00F7400B" w:rsidRPr="007B2691" w:rsidRDefault="00F7400B" w:rsidP="00297D4C">
            <w:pPr>
              <w:jc w:val="center"/>
              <w:rPr>
                <w:rFonts w:ascii="Times New Roman" w:hAnsi="Times New Roman" w:cs="Times New Roman"/>
              </w:rPr>
            </w:pPr>
            <w:r>
              <w:rPr>
                <w:rFonts w:ascii="Times New Roman" w:hAnsi="Times New Roman" w:cs="Times New Roman"/>
              </w:rPr>
              <w:t>25%</w:t>
            </w:r>
          </w:p>
        </w:tc>
        <w:tc>
          <w:tcPr>
            <w:tcW w:w="945" w:type="dxa"/>
            <w:tcBorders>
              <w:top w:val="single" w:sz="6" w:space="0" w:color="auto"/>
              <w:left w:val="single" w:sz="6" w:space="0" w:color="auto"/>
              <w:bottom w:val="single" w:sz="6" w:space="0" w:color="auto"/>
              <w:right w:val="single" w:sz="6" w:space="0" w:color="auto"/>
            </w:tcBorders>
            <w:vAlign w:val="center"/>
          </w:tcPr>
          <w:p w14:paraId="11D51856" w14:textId="4EE1949B" w:rsidR="00F7400B" w:rsidRPr="007B2691" w:rsidRDefault="00F7400B" w:rsidP="00297D4C">
            <w:pPr>
              <w:jc w:val="center"/>
              <w:rPr>
                <w:rFonts w:ascii="Times New Roman" w:hAnsi="Times New Roman" w:cs="Times New Roman"/>
              </w:rPr>
            </w:pPr>
            <w:r>
              <w:rPr>
                <w:rFonts w:ascii="Times New Roman" w:hAnsi="Times New Roman" w:cs="Times New Roman"/>
              </w:rPr>
              <w:t>75%</w:t>
            </w:r>
          </w:p>
        </w:tc>
        <w:tc>
          <w:tcPr>
            <w:tcW w:w="992" w:type="dxa"/>
            <w:tcBorders>
              <w:top w:val="single" w:sz="6" w:space="0" w:color="auto"/>
              <w:left w:val="single" w:sz="6" w:space="0" w:color="auto"/>
              <w:bottom w:val="single" w:sz="6" w:space="0" w:color="auto"/>
              <w:right w:val="single" w:sz="6" w:space="0" w:color="auto"/>
            </w:tcBorders>
            <w:vAlign w:val="center"/>
          </w:tcPr>
          <w:p w14:paraId="37135683" w14:textId="39B0B1B0" w:rsidR="00F7400B" w:rsidRPr="007B2691" w:rsidRDefault="00F7400B" w:rsidP="00297D4C">
            <w:pPr>
              <w:jc w:val="center"/>
              <w:rPr>
                <w:rFonts w:ascii="Times New Roman" w:hAnsi="Times New Roman" w:cs="Times New Roman"/>
              </w:rPr>
            </w:pPr>
            <w:r>
              <w:rPr>
                <w:rFonts w:ascii="Times New Roman" w:hAnsi="Times New Roman" w:cs="Times New Roman"/>
              </w:rPr>
              <w:t>70%</w:t>
            </w:r>
          </w:p>
        </w:tc>
        <w:tc>
          <w:tcPr>
            <w:tcW w:w="1040" w:type="dxa"/>
            <w:tcBorders>
              <w:top w:val="single" w:sz="6" w:space="0" w:color="auto"/>
              <w:left w:val="single" w:sz="6" w:space="0" w:color="auto"/>
              <w:bottom w:val="single" w:sz="6" w:space="0" w:color="auto"/>
              <w:right w:val="single" w:sz="6" w:space="0" w:color="auto"/>
            </w:tcBorders>
            <w:vAlign w:val="center"/>
          </w:tcPr>
          <w:p w14:paraId="7BEAAD10" w14:textId="77777777" w:rsidR="00F7400B" w:rsidRPr="007B2691" w:rsidRDefault="00F7400B" w:rsidP="00297D4C">
            <w:pPr>
              <w:jc w:val="center"/>
              <w:rPr>
                <w:rFonts w:ascii="Times New Roman" w:hAnsi="Times New Roman" w:cs="Times New Roman"/>
              </w:rPr>
            </w:pPr>
          </w:p>
        </w:tc>
      </w:tr>
      <w:bookmarkEnd w:id="18"/>
    </w:tbl>
    <w:p w14:paraId="4E2B9F62" w14:textId="77777777" w:rsidR="009804B5" w:rsidRPr="007B2691" w:rsidRDefault="009804B5" w:rsidP="009804B5">
      <w:pPr>
        <w:spacing w:after="0" w:line="240" w:lineRule="auto"/>
        <w:rPr>
          <w:rFonts w:ascii="Times New Roman" w:eastAsia="Times New Roman" w:hAnsi="Times New Roman" w:cs="Times New Roman"/>
          <w:lang w:eastAsia="ru-RU"/>
        </w:rPr>
      </w:pPr>
    </w:p>
    <w:p w14:paraId="7A8E4924" w14:textId="77777777" w:rsidR="007E4E63" w:rsidRPr="007B2691" w:rsidRDefault="007E4E63" w:rsidP="007E4E63">
      <w:pPr>
        <w:rPr>
          <w:rFonts w:asciiTheme="majorHAnsi" w:hAnsiTheme="majorHAnsi" w:cstheme="minorHAnsi"/>
          <w:lang w:eastAsia="ru-RU"/>
        </w:rPr>
      </w:pPr>
    </w:p>
    <w:p w14:paraId="36B25254" w14:textId="77777777" w:rsidR="00182ECC" w:rsidRPr="005F326D" w:rsidRDefault="00182ECC" w:rsidP="009804B5">
      <w:pPr>
        <w:shd w:val="clear" w:color="auto" w:fill="FFFFFF"/>
        <w:spacing w:after="0" w:line="360" w:lineRule="auto"/>
        <w:ind w:firstLine="360"/>
        <w:rPr>
          <w:rFonts w:asciiTheme="majorHAnsi" w:hAnsiTheme="majorHAnsi" w:cs="Times New Roman"/>
          <w:b/>
          <w:bCs/>
          <w:color w:val="000000"/>
          <w:sz w:val="28"/>
          <w:szCs w:val="28"/>
        </w:rPr>
      </w:pPr>
      <w:bookmarkStart w:id="19" w:name="_Toc321840853"/>
      <w:bookmarkStart w:id="20" w:name="_Toc320724384"/>
      <w:bookmarkStart w:id="21" w:name="_Toc320720003"/>
    </w:p>
    <w:p w14:paraId="720D3EEC" w14:textId="77777777" w:rsidR="009804B5" w:rsidRPr="00A51B85" w:rsidRDefault="009804B5" w:rsidP="005F326D">
      <w:pPr>
        <w:pStyle w:val="1"/>
        <w:framePr w:wrap="notBeside"/>
        <w:rPr>
          <w:rFonts w:ascii="Times New Roman" w:hAnsi="Times New Roman" w:cs="Times New Roman"/>
          <w:b/>
          <w:bCs/>
          <w:lang w:val="ru-RU"/>
        </w:rPr>
      </w:pPr>
      <w:bookmarkStart w:id="22" w:name="_Toc152851725"/>
      <w:r w:rsidRPr="00A51B85">
        <w:rPr>
          <w:rFonts w:ascii="Times New Roman" w:hAnsi="Times New Roman" w:cs="Times New Roman"/>
          <w:b/>
          <w:bCs/>
          <w:lang w:val="ru-RU"/>
        </w:rPr>
        <w:lastRenderedPageBreak/>
        <w:t>5.3. Содержание практических и семинарских занятий</w:t>
      </w:r>
      <w:bookmarkEnd w:id="22"/>
    </w:p>
    <w:p w14:paraId="023308DA" w14:textId="32129A93" w:rsidR="00A8008A" w:rsidRPr="00A51B85" w:rsidRDefault="00A8008A" w:rsidP="00A51B85">
      <w:pPr>
        <w:spacing w:after="0" w:line="240" w:lineRule="auto"/>
        <w:jc w:val="right"/>
        <w:rPr>
          <w:rFonts w:ascii="Times New Roman" w:hAnsi="Times New Roman" w:cs="Times New Roman"/>
          <w:sz w:val="24"/>
          <w:szCs w:val="24"/>
          <w:lang w:bidi="en-US"/>
        </w:rPr>
      </w:pPr>
      <w:r w:rsidRPr="00A51B85">
        <w:rPr>
          <w:rFonts w:ascii="Times New Roman" w:hAnsi="Times New Roman" w:cs="Times New Roman"/>
          <w:sz w:val="24"/>
          <w:szCs w:val="24"/>
          <w:lang w:bidi="en-US"/>
        </w:rPr>
        <w:t>Таблица 4.</w:t>
      </w:r>
    </w:p>
    <w:tbl>
      <w:tblPr>
        <w:tblStyle w:val="22"/>
        <w:tblW w:w="10060" w:type="dxa"/>
        <w:jc w:val="center"/>
        <w:tblLayout w:type="fixed"/>
        <w:tblLook w:val="04A0" w:firstRow="1" w:lastRow="0" w:firstColumn="1" w:lastColumn="0" w:noHBand="0" w:noVBand="1"/>
      </w:tblPr>
      <w:tblGrid>
        <w:gridCol w:w="2552"/>
        <w:gridCol w:w="5807"/>
        <w:gridCol w:w="1701"/>
      </w:tblGrid>
      <w:tr w:rsidR="006A683A" w:rsidRPr="00A51B85" w14:paraId="131556DB" w14:textId="77777777" w:rsidTr="00E37C7A">
        <w:trPr>
          <w:trHeight w:val="559"/>
          <w:tblHeader/>
          <w:jc w:val="center"/>
        </w:trPr>
        <w:tc>
          <w:tcPr>
            <w:tcW w:w="2552" w:type="dxa"/>
            <w:hideMark/>
          </w:tcPr>
          <w:p w14:paraId="0133DED9" w14:textId="77777777" w:rsidR="006A683A" w:rsidRPr="00A51B85" w:rsidRDefault="006A683A" w:rsidP="00E37C7A">
            <w:pPr>
              <w:widowControl w:val="0"/>
              <w:autoSpaceDE w:val="0"/>
              <w:autoSpaceDN w:val="0"/>
              <w:adjustRightInd w:val="0"/>
              <w:jc w:val="center"/>
              <w:rPr>
                <w:rFonts w:ascii="Times New Roman" w:eastAsia="Calibri" w:hAnsi="Times New Roman" w:cs="Times New Roman"/>
                <w:b/>
              </w:rPr>
            </w:pPr>
            <w:bookmarkStart w:id="23" w:name="_Hlk24310731"/>
            <w:r w:rsidRPr="00A51B85">
              <w:rPr>
                <w:rFonts w:ascii="Times New Roman" w:eastAsia="Calibri" w:hAnsi="Times New Roman" w:cs="Times New Roman"/>
                <w:b/>
              </w:rPr>
              <w:t>Наименование тем (разделов) дисциплины</w:t>
            </w:r>
          </w:p>
        </w:tc>
        <w:tc>
          <w:tcPr>
            <w:tcW w:w="5807" w:type="dxa"/>
            <w:hideMark/>
          </w:tcPr>
          <w:p w14:paraId="3DF8C8BB" w14:textId="77777777" w:rsidR="006A683A" w:rsidRPr="00A51B85" w:rsidRDefault="006A683A" w:rsidP="00E37C7A">
            <w:pPr>
              <w:autoSpaceDN w:val="0"/>
              <w:jc w:val="center"/>
              <w:rPr>
                <w:rFonts w:ascii="Times New Roman" w:eastAsia="Calibri" w:hAnsi="Times New Roman" w:cs="Times New Roman"/>
                <w:b/>
              </w:rPr>
            </w:pPr>
            <w:r w:rsidRPr="00A51B85">
              <w:rPr>
                <w:rFonts w:ascii="Times New Roman" w:eastAsia="Calibri" w:hAnsi="Times New Roman" w:cs="Times New Roman"/>
                <w:b/>
              </w:rPr>
              <w:t xml:space="preserve">Перечень вопросов для обсуждения на семинарских, </w:t>
            </w:r>
            <w:r w:rsidRPr="00A51B85">
              <w:rPr>
                <w:rFonts w:ascii="Times New Roman" w:eastAsia="Calibri" w:hAnsi="Times New Roman" w:cs="Times New Roman"/>
                <w:b/>
              </w:rPr>
              <w:br/>
              <w:t xml:space="preserve">практических занятиях, рекомендуемые источники </w:t>
            </w:r>
            <w:r w:rsidRPr="00A51B85">
              <w:rPr>
                <w:rFonts w:ascii="Times New Roman" w:eastAsia="Calibri" w:hAnsi="Times New Roman" w:cs="Times New Roman"/>
                <w:b/>
              </w:rPr>
              <w:br/>
              <w:t>из разделов 8,9</w:t>
            </w:r>
          </w:p>
        </w:tc>
        <w:tc>
          <w:tcPr>
            <w:tcW w:w="1701" w:type="dxa"/>
            <w:hideMark/>
          </w:tcPr>
          <w:p w14:paraId="0C39739F" w14:textId="77777777" w:rsidR="006A683A" w:rsidRPr="00A51B85" w:rsidRDefault="006A683A" w:rsidP="00E37C7A">
            <w:pPr>
              <w:autoSpaceDN w:val="0"/>
              <w:jc w:val="center"/>
              <w:rPr>
                <w:rFonts w:ascii="Times New Roman" w:eastAsia="Calibri" w:hAnsi="Times New Roman" w:cs="Times New Roman"/>
                <w:b/>
              </w:rPr>
            </w:pPr>
            <w:r w:rsidRPr="00A51B85">
              <w:rPr>
                <w:rFonts w:ascii="Times New Roman" w:eastAsia="Calibri" w:hAnsi="Times New Roman" w:cs="Times New Roman"/>
                <w:b/>
              </w:rPr>
              <w:t>Форма проведения занятия</w:t>
            </w:r>
          </w:p>
        </w:tc>
      </w:tr>
      <w:tr w:rsidR="006A683A" w:rsidRPr="00A51B85" w14:paraId="3D768F42" w14:textId="77777777" w:rsidTr="00E37C7A">
        <w:trPr>
          <w:jc w:val="center"/>
        </w:trPr>
        <w:tc>
          <w:tcPr>
            <w:tcW w:w="2552" w:type="dxa"/>
          </w:tcPr>
          <w:p w14:paraId="34B1DCF6" w14:textId="77777777" w:rsidR="006A683A" w:rsidRPr="00A51B85" w:rsidRDefault="006A683A" w:rsidP="00E37C7A">
            <w:pPr>
              <w:shd w:val="clear" w:color="auto" w:fill="FFFFFF"/>
              <w:tabs>
                <w:tab w:val="left" w:pos="993"/>
              </w:tabs>
              <w:spacing w:after="0"/>
              <w:ind w:right="10" w:firstLine="360"/>
              <w:jc w:val="both"/>
              <w:rPr>
                <w:rFonts w:ascii="Times New Roman" w:eastAsia="Times New Roman" w:hAnsi="Times New Roman" w:cs="Times New Roman"/>
              </w:rPr>
            </w:pPr>
            <w:r w:rsidRPr="00A51B85">
              <w:rPr>
                <w:rFonts w:ascii="Times New Roman" w:eastAsia="Times New Roman" w:hAnsi="Times New Roman" w:cs="Times New Roman"/>
                <w:iCs/>
              </w:rPr>
              <w:t xml:space="preserve">Тема 1. </w:t>
            </w:r>
            <w:r w:rsidRPr="00A51B85">
              <w:rPr>
                <w:rFonts w:ascii="Times New Roman" w:eastAsia="Times New Roman" w:hAnsi="Times New Roman" w:cs="Times New Roman"/>
              </w:rPr>
              <w:t xml:space="preserve">Особенности финансирования инвестиционных проектов. Основные характеристики международной практики проектного финансирования </w:t>
            </w:r>
          </w:p>
          <w:p w14:paraId="26769532" w14:textId="77777777" w:rsidR="006A683A" w:rsidRPr="00A51B85" w:rsidRDefault="006A683A" w:rsidP="00E37C7A">
            <w:pPr>
              <w:widowControl w:val="0"/>
              <w:tabs>
                <w:tab w:val="right" w:pos="851"/>
              </w:tabs>
              <w:autoSpaceDE w:val="0"/>
              <w:autoSpaceDN w:val="0"/>
              <w:adjustRightInd w:val="0"/>
              <w:rPr>
                <w:rFonts w:ascii="Times New Roman" w:eastAsia="Calibri" w:hAnsi="Times New Roman" w:cs="Times New Roman"/>
              </w:rPr>
            </w:pPr>
          </w:p>
        </w:tc>
        <w:tc>
          <w:tcPr>
            <w:tcW w:w="5807" w:type="dxa"/>
          </w:tcPr>
          <w:p w14:paraId="2E46721C" w14:textId="77777777" w:rsidR="006A683A" w:rsidRPr="00A51B85" w:rsidRDefault="006A683A" w:rsidP="00E37C7A">
            <w:pPr>
              <w:widowControl w:val="0"/>
              <w:autoSpaceDE w:val="0"/>
              <w:autoSpaceDN w:val="0"/>
              <w:adjustRightInd w:val="0"/>
              <w:rPr>
                <w:rFonts w:ascii="Times New Roman" w:eastAsia="Calibri" w:hAnsi="Times New Roman" w:cs="Times New Roman"/>
              </w:rPr>
            </w:pPr>
          </w:p>
          <w:p w14:paraId="5F9478EE" w14:textId="77777777" w:rsidR="006A683A" w:rsidRPr="00A51B85" w:rsidRDefault="006A683A" w:rsidP="006A683A">
            <w:pPr>
              <w:pStyle w:val="ac"/>
              <w:numPr>
                <w:ilvl w:val="0"/>
                <w:numId w:val="16"/>
              </w:numPr>
              <w:spacing w:line="276" w:lineRule="auto"/>
              <w:jc w:val="both"/>
              <w:rPr>
                <w:sz w:val="22"/>
                <w:szCs w:val="22"/>
              </w:rPr>
            </w:pPr>
            <w:r w:rsidRPr="00A51B85">
              <w:rPr>
                <w:sz w:val="22"/>
                <w:szCs w:val="22"/>
              </w:rPr>
              <w:t xml:space="preserve">В чем разница между прямыми и портфельными инвестициями? </w:t>
            </w:r>
          </w:p>
          <w:p w14:paraId="5DF03DB7" w14:textId="77777777" w:rsidR="006A683A" w:rsidRPr="00A51B85" w:rsidRDefault="006A683A" w:rsidP="006A683A">
            <w:pPr>
              <w:pStyle w:val="ac"/>
              <w:numPr>
                <w:ilvl w:val="0"/>
                <w:numId w:val="16"/>
              </w:numPr>
              <w:spacing w:line="276" w:lineRule="auto"/>
              <w:jc w:val="both"/>
              <w:rPr>
                <w:sz w:val="22"/>
                <w:szCs w:val="22"/>
              </w:rPr>
            </w:pPr>
            <w:r w:rsidRPr="00A51B85">
              <w:rPr>
                <w:sz w:val="22"/>
                <w:szCs w:val="22"/>
              </w:rPr>
              <w:t>Какие вам известны источники и формы финансирования долгосрочных проектов, используемых в международной практике?</w:t>
            </w:r>
          </w:p>
          <w:p w14:paraId="647C8DF7" w14:textId="77777777" w:rsidR="006A683A" w:rsidRPr="00A51B85" w:rsidRDefault="006A683A" w:rsidP="006A683A">
            <w:pPr>
              <w:pStyle w:val="ac"/>
              <w:numPr>
                <w:ilvl w:val="0"/>
                <w:numId w:val="16"/>
              </w:numPr>
              <w:spacing w:line="276" w:lineRule="auto"/>
              <w:jc w:val="both"/>
              <w:rPr>
                <w:sz w:val="22"/>
                <w:szCs w:val="22"/>
              </w:rPr>
            </w:pPr>
            <w:r w:rsidRPr="00A51B85">
              <w:rPr>
                <w:sz w:val="22"/>
                <w:szCs w:val="22"/>
              </w:rPr>
              <w:t>Какие риски возникают в процессе реализации инвестиционных проектов?</w:t>
            </w:r>
          </w:p>
          <w:p w14:paraId="195F1992" w14:textId="77777777" w:rsidR="006A683A" w:rsidRPr="00A51B85" w:rsidRDefault="006A683A" w:rsidP="006A683A">
            <w:pPr>
              <w:pStyle w:val="ac"/>
              <w:numPr>
                <w:ilvl w:val="0"/>
                <w:numId w:val="16"/>
              </w:numPr>
              <w:spacing w:line="276" w:lineRule="auto"/>
              <w:ind w:hanging="294"/>
              <w:jc w:val="both"/>
              <w:rPr>
                <w:sz w:val="22"/>
                <w:szCs w:val="22"/>
              </w:rPr>
            </w:pPr>
            <w:r w:rsidRPr="00A51B85">
              <w:rPr>
                <w:sz w:val="22"/>
                <w:szCs w:val="22"/>
              </w:rPr>
              <w:t>В чем заключаются отличия проектного финансирования от синдицированного кредитования и венчурного финансирования?</w:t>
            </w:r>
          </w:p>
          <w:p w14:paraId="7064AB89" w14:textId="77777777" w:rsidR="006A683A" w:rsidRPr="00A51B85" w:rsidRDefault="006A683A" w:rsidP="006A683A">
            <w:pPr>
              <w:pStyle w:val="ac"/>
              <w:numPr>
                <w:ilvl w:val="0"/>
                <w:numId w:val="16"/>
              </w:numPr>
              <w:spacing w:line="276" w:lineRule="auto"/>
              <w:ind w:hanging="294"/>
              <w:jc w:val="both"/>
              <w:rPr>
                <w:sz w:val="22"/>
                <w:szCs w:val="22"/>
              </w:rPr>
            </w:pPr>
            <w:r w:rsidRPr="00A51B85">
              <w:rPr>
                <w:sz w:val="22"/>
                <w:szCs w:val="22"/>
              </w:rPr>
              <w:t xml:space="preserve">Охарактеризуйте цикл проектного финансирования и его этапы. </w:t>
            </w:r>
          </w:p>
          <w:p w14:paraId="61159B22" w14:textId="77777777" w:rsidR="006A683A" w:rsidRPr="00A51B85" w:rsidRDefault="006A683A" w:rsidP="006A683A">
            <w:pPr>
              <w:pStyle w:val="ac"/>
              <w:numPr>
                <w:ilvl w:val="0"/>
                <w:numId w:val="16"/>
              </w:numPr>
              <w:spacing w:line="276" w:lineRule="auto"/>
              <w:ind w:hanging="294"/>
              <w:jc w:val="both"/>
              <w:rPr>
                <w:sz w:val="22"/>
                <w:szCs w:val="22"/>
              </w:rPr>
            </w:pPr>
            <w:r w:rsidRPr="00A51B85">
              <w:rPr>
                <w:sz w:val="22"/>
                <w:szCs w:val="22"/>
              </w:rPr>
              <w:t>Какие крупнейшие зарубежные проекты, реализованные в рамках проектного финансирования, вам известны?</w:t>
            </w:r>
          </w:p>
          <w:p w14:paraId="14ED44A4" w14:textId="77777777" w:rsidR="000501E9" w:rsidRPr="00A51B85" w:rsidRDefault="006A683A" w:rsidP="00E37C7A">
            <w:pPr>
              <w:pStyle w:val="ac"/>
              <w:numPr>
                <w:ilvl w:val="0"/>
                <w:numId w:val="16"/>
              </w:numPr>
              <w:spacing w:line="276" w:lineRule="auto"/>
              <w:ind w:hanging="294"/>
              <w:jc w:val="both"/>
              <w:rPr>
                <w:bCs/>
                <w:sz w:val="22"/>
                <w:szCs w:val="22"/>
              </w:rPr>
            </w:pPr>
            <w:r w:rsidRPr="00A51B85">
              <w:rPr>
                <w:sz w:val="22"/>
                <w:szCs w:val="22"/>
              </w:rPr>
              <w:t>Охарактеризуйте особенности российской практики проектного финансирования.</w:t>
            </w:r>
            <w:r w:rsidR="000501E9" w:rsidRPr="00A51B85">
              <w:rPr>
                <w:sz w:val="22"/>
                <w:szCs w:val="22"/>
              </w:rPr>
              <w:t xml:space="preserve"> </w:t>
            </w:r>
          </w:p>
          <w:p w14:paraId="6D6F0085" w14:textId="77777777" w:rsidR="000501E9" w:rsidRPr="00A51B85" w:rsidRDefault="000501E9" w:rsidP="000501E9">
            <w:pPr>
              <w:pStyle w:val="ac"/>
              <w:spacing w:line="276" w:lineRule="auto"/>
              <w:jc w:val="both"/>
              <w:rPr>
                <w:sz w:val="22"/>
                <w:szCs w:val="22"/>
              </w:rPr>
            </w:pPr>
          </w:p>
          <w:p w14:paraId="5673F051" w14:textId="77777777" w:rsidR="000501E9" w:rsidRPr="00A51B85" w:rsidRDefault="006A683A" w:rsidP="000501E9">
            <w:pPr>
              <w:pStyle w:val="ac"/>
              <w:spacing w:line="276" w:lineRule="auto"/>
              <w:jc w:val="both"/>
              <w:rPr>
                <w:bCs/>
                <w:sz w:val="22"/>
                <w:szCs w:val="22"/>
              </w:rPr>
            </w:pPr>
            <w:r w:rsidRPr="00A51B85">
              <w:rPr>
                <w:bCs/>
                <w:sz w:val="22"/>
                <w:szCs w:val="22"/>
              </w:rPr>
              <w:t>Рекомендуемые источники: 8.1.1, 8.1.2, 8.2.17, 8.3.4, 8.3.5, 8.3.6, 8.3.7, 8.3.26, 8.3.28.</w:t>
            </w:r>
            <w:r w:rsidR="000501E9" w:rsidRPr="00A51B85">
              <w:rPr>
                <w:bCs/>
                <w:sz w:val="22"/>
                <w:szCs w:val="22"/>
              </w:rPr>
              <w:t xml:space="preserve"> </w:t>
            </w:r>
          </w:p>
          <w:p w14:paraId="38D732F6" w14:textId="77777777" w:rsidR="006A683A" w:rsidRPr="00A51B85" w:rsidRDefault="006A683A" w:rsidP="000501E9">
            <w:pPr>
              <w:pStyle w:val="ac"/>
              <w:spacing w:line="276" w:lineRule="auto"/>
              <w:jc w:val="both"/>
              <w:rPr>
                <w:rFonts w:eastAsia="Calibri"/>
                <w:sz w:val="22"/>
                <w:szCs w:val="22"/>
              </w:rPr>
            </w:pPr>
            <w:r w:rsidRPr="00A51B85">
              <w:rPr>
                <w:rFonts w:eastAsia="Calibri"/>
                <w:sz w:val="22"/>
                <w:szCs w:val="22"/>
              </w:rPr>
              <w:t>Интернет-ресурсы: 9.1, 9.2, 9.3, 9.4, 9.5, 9.6, 9.7, 9.8, 9.9, 9.10</w:t>
            </w:r>
            <w:r w:rsidRPr="00A51B85">
              <w:rPr>
                <w:sz w:val="22"/>
                <w:szCs w:val="22"/>
              </w:rPr>
              <w:t>, 9.12, 9.13</w:t>
            </w:r>
          </w:p>
        </w:tc>
        <w:tc>
          <w:tcPr>
            <w:tcW w:w="1701" w:type="dxa"/>
          </w:tcPr>
          <w:p w14:paraId="32CAD18C" w14:textId="77777777" w:rsidR="006A683A" w:rsidRPr="00A51B85" w:rsidRDefault="006A683A" w:rsidP="00E37C7A">
            <w:pPr>
              <w:widowControl w:val="0"/>
              <w:autoSpaceDE w:val="0"/>
              <w:autoSpaceDN w:val="0"/>
              <w:adjustRightInd w:val="0"/>
              <w:jc w:val="center"/>
              <w:rPr>
                <w:rFonts w:ascii="Times New Roman" w:eastAsia="Calibri" w:hAnsi="Times New Roman" w:cs="Times New Roman"/>
              </w:rPr>
            </w:pPr>
          </w:p>
          <w:p w14:paraId="29D5BAF5" w14:textId="77777777" w:rsidR="006A683A" w:rsidRPr="00A51B85" w:rsidRDefault="006A683A" w:rsidP="00E37C7A">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 xml:space="preserve">Опрос, устные ответы студентов, сообщения и доклады по теме с последующим обсуждением. </w:t>
            </w:r>
          </w:p>
          <w:p w14:paraId="07720D58" w14:textId="77777777" w:rsidR="006A683A" w:rsidRPr="00A51B85" w:rsidRDefault="006A683A" w:rsidP="00E37C7A">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Доля занятия, проводимого в интерактивной форме –25%.</w:t>
            </w:r>
          </w:p>
        </w:tc>
      </w:tr>
      <w:tr w:rsidR="006A683A" w:rsidRPr="00A51B85" w14:paraId="5D39A45E" w14:textId="77777777" w:rsidTr="00E37C7A">
        <w:trPr>
          <w:jc w:val="center"/>
        </w:trPr>
        <w:tc>
          <w:tcPr>
            <w:tcW w:w="2552" w:type="dxa"/>
          </w:tcPr>
          <w:p w14:paraId="0862A9DA" w14:textId="77777777" w:rsidR="006A683A" w:rsidRPr="00A51B85" w:rsidRDefault="006A683A" w:rsidP="00E37C7A">
            <w:pPr>
              <w:spacing w:after="0"/>
              <w:rPr>
                <w:rFonts w:ascii="Times New Roman" w:hAnsi="Times New Roman" w:cs="Times New Roman"/>
                <w:bCs/>
              </w:rPr>
            </w:pPr>
            <w:r w:rsidRPr="00A51B85">
              <w:rPr>
                <w:rFonts w:ascii="Times New Roman" w:eastAsia="Calibri" w:hAnsi="Times New Roman" w:cs="Times New Roman"/>
              </w:rPr>
              <w:t xml:space="preserve">Тема 2. </w:t>
            </w:r>
            <w:r w:rsidRPr="00A51B85">
              <w:rPr>
                <w:rFonts w:ascii="Times New Roman" w:hAnsi="Times New Roman" w:cs="Times New Roman"/>
              </w:rPr>
              <w:t xml:space="preserve">Особенности организации процесса проектного финансирования </w:t>
            </w:r>
          </w:p>
          <w:p w14:paraId="4C1ABFA0" w14:textId="77777777" w:rsidR="006A683A" w:rsidRPr="00A51B85" w:rsidRDefault="006A683A" w:rsidP="00E37C7A">
            <w:pPr>
              <w:widowControl w:val="0"/>
              <w:tabs>
                <w:tab w:val="right" w:pos="851"/>
              </w:tabs>
              <w:autoSpaceDE w:val="0"/>
              <w:autoSpaceDN w:val="0"/>
              <w:adjustRightInd w:val="0"/>
              <w:rPr>
                <w:rFonts w:ascii="Times New Roman" w:eastAsia="Calibri" w:hAnsi="Times New Roman" w:cs="Times New Roman"/>
              </w:rPr>
            </w:pPr>
          </w:p>
        </w:tc>
        <w:tc>
          <w:tcPr>
            <w:tcW w:w="5807" w:type="dxa"/>
          </w:tcPr>
          <w:p w14:paraId="39363624" w14:textId="77777777" w:rsidR="006A683A" w:rsidRPr="00A51B85" w:rsidRDefault="006A683A" w:rsidP="006A683A">
            <w:pPr>
              <w:pStyle w:val="ac"/>
              <w:numPr>
                <w:ilvl w:val="0"/>
                <w:numId w:val="17"/>
              </w:numPr>
              <w:spacing w:line="276" w:lineRule="auto"/>
              <w:ind w:left="709" w:hanging="349"/>
              <w:jc w:val="both"/>
              <w:rPr>
                <w:sz w:val="22"/>
                <w:szCs w:val="22"/>
              </w:rPr>
            </w:pPr>
            <w:r w:rsidRPr="00A51B85">
              <w:rPr>
                <w:sz w:val="22"/>
                <w:szCs w:val="22"/>
              </w:rPr>
              <w:t xml:space="preserve">Охарактеризуйте функции участников проектного финансирования. </w:t>
            </w:r>
          </w:p>
          <w:p w14:paraId="6FC7D4D3" w14:textId="77777777" w:rsidR="006A683A" w:rsidRPr="00A51B85" w:rsidRDefault="006A683A" w:rsidP="006A683A">
            <w:pPr>
              <w:pStyle w:val="ac"/>
              <w:numPr>
                <w:ilvl w:val="0"/>
                <w:numId w:val="17"/>
              </w:numPr>
              <w:spacing w:line="276" w:lineRule="auto"/>
              <w:ind w:left="709" w:hanging="349"/>
              <w:jc w:val="both"/>
              <w:rPr>
                <w:sz w:val="22"/>
                <w:szCs w:val="22"/>
              </w:rPr>
            </w:pPr>
            <w:r w:rsidRPr="00A51B85">
              <w:rPr>
                <w:sz w:val="22"/>
                <w:szCs w:val="22"/>
              </w:rPr>
              <w:t>В чем заключается роль спонсоров проекта?</w:t>
            </w:r>
          </w:p>
          <w:p w14:paraId="603C8302" w14:textId="77777777" w:rsidR="006A683A" w:rsidRPr="00A51B85" w:rsidRDefault="006A683A" w:rsidP="006A683A">
            <w:pPr>
              <w:pStyle w:val="ac"/>
              <w:numPr>
                <w:ilvl w:val="0"/>
                <w:numId w:val="17"/>
              </w:numPr>
              <w:spacing w:line="276" w:lineRule="auto"/>
              <w:ind w:left="709" w:hanging="349"/>
              <w:jc w:val="both"/>
              <w:rPr>
                <w:sz w:val="22"/>
                <w:szCs w:val="22"/>
              </w:rPr>
            </w:pPr>
            <w:r w:rsidRPr="00A51B85">
              <w:rPr>
                <w:sz w:val="22"/>
                <w:szCs w:val="22"/>
              </w:rPr>
              <w:t xml:space="preserve">Какова роль банков, как организаторов финансирования проекта? </w:t>
            </w:r>
          </w:p>
          <w:p w14:paraId="0C7AD459" w14:textId="77777777" w:rsidR="006A683A" w:rsidRPr="00A51B85" w:rsidRDefault="006A683A" w:rsidP="006A683A">
            <w:pPr>
              <w:pStyle w:val="ac"/>
              <w:numPr>
                <w:ilvl w:val="0"/>
                <w:numId w:val="17"/>
              </w:numPr>
              <w:spacing w:line="276" w:lineRule="auto"/>
              <w:ind w:left="709" w:hanging="349"/>
              <w:jc w:val="both"/>
              <w:rPr>
                <w:sz w:val="22"/>
                <w:szCs w:val="22"/>
              </w:rPr>
            </w:pPr>
            <w:r w:rsidRPr="00A51B85">
              <w:rPr>
                <w:sz w:val="22"/>
                <w:szCs w:val="22"/>
              </w:rPr>
              <w:t>Охарактеризуйте международный опыт участия государства в проектном финансировании.</w:t>
            </w:r>
          </w:p>
          <w:p w14:paraId="5F310E08" w14:textId="77777777" w:rsidR="006A683A" w:rsidRPr="00A51B85" w:rsidRDefault="006A683A" w:rsidP="006A683A">
            <w:pPr>
              <w:pStyle w:val="ac"/>
              <w:numPr>
                <w:ilvl w:val="0"/>
                <w:numId w:val="17"/>
              </w:numPr>
              <w:spacing w:line="276" w:lineRule="auto"/>
              <w:ind w:left="709" w:hanging="349"/>
              <w:jc w:val="both"/>
              <w:rPr>
                <w:sz w:val="22"/>
                <w:szCs w:val="22"/>
              </w:rPr>
            </w:pPr>
            <w:r w:rsidRPr="00A51B85">
              <w:rPr>
                <w:sz w:val="22"/>
                <w:szCs w:val="22"/>
              </w:rPr>
              <w:t>В чем заключается особенность юридической документации проекта?</w:t>
            </w:r>
          </w:p>
          <w:p w14:paraId="77F42F7B" w14:textId="77777777" w:rsidR="000501E9" w:rsidRPr="00A51B85" w:rsidRDefault="006A683A" w:rsidP="00E37C7A">
            <w:pPr>
              <w:pStyle w:val="ac"/>
              <w:numPr>
                <w:ilvl w:val="0"/>
                <w:numId w:val="17"/>
              </w:numPr>
              <w:spacing w:line="276" w:lineRule="auto"/>
              <w:ind w:left="709" w:hanging="349"/>
              <w:jc w:val="both"/>
              <w:rPr>
                <w:bCs/>
                <w:sz w:val="22"/>
                <w:szCs w:val="22"/>
              </w:rPr>
            </w:pPr>
            <w:r w:rsidRPr="00A51B85">
              <w:rPr>
                <w:sz w:val="22"/>
                <w:szCs w:val="22"/>
              </w:rPr>
              <w:t>Как осуществляется обеспечение интересов инвесторов по возврату финансовых ресурсов?</w:t>
            </w:r>
            <w:r w:rsidR="000501E9" w:rsidRPr="00A51B85">
              <w:rPr>
                <w:sz w:val="22"/>
                <w:szCs w:val="22"/>
              </w:rPr>
              <w:t xml:space="preserve"> </w:t>
            </w:r>
          </w:p>
          <w:p w14:paraId="6DCE7512" w14:textId="77777777" w:rsidR="000501E9" w:rsidRPr="00A51B85" w:rsidRDefault="000501E9" w:rsidP="000501E9">
            <w:pPr>
              <w:pStyle w:val="ac"/>
              <w:spacing w:line="276" w:lineRule="auto"/>
              <w:ind w:left="709"/>
              <w:jc w:val="both"/>
              <w:rPr>
                <w:sz w:val="22"/>
                <w:szCs w:val="22"/>
              </w:rPr>
            </w:pPr>
          </w:p>
          <w:p w14:paraId="246E2941" w14:textId="77777777" w:rsidR="000501E9" w:rsidRPr="00A51B85" w:rsidRDefault="006A683A" w:rsidP="000501E9">
            <w:pPr>
              <w:pStyle w:val="ac"/>
              <w:spacing w:line="276" w:lineRule="auto"/>
              <w:ind w:left="709"/>
              <w:jc w:val="both"/>
              <w:rPr>
                <w:bCs/>
                <w:sz w:val="22"/>
                <w:szCs w:val="22"/>
              </w:rPr>
            </w:pPr>
            <w:r w:rsidRPr="00A51B85">
              <w:rPr>
                <w:bCs/>
                <w:sz w:val="22"/>
                <w:szCs w:val="22"/>
              </w:rPr>
              <w:t>Рекомендуемые источники: 8.1.1, 8.2.1, 8.2.3, 8.2.8, 8.2.9, 8.2.14, 8.2.15, 8.2.17, 8.3.2</w:t>
            </w:r>
            <w:proofErr w:type="gramStart"/>
            <w:r w:rsidRPr="00A51B85">
              <w:rPr>
                <w:bCs/>
                <w:sz w:val="22"/>
                <w:szCs w:val="22"/>
              </w:rPr>
              <w:t>,  8.3.16</w:t>
            </w:r>
            <w:proofErr w:type="gramEnd"/>
            <w:r w:rsidRPr="00A51B85">
              <w:rPr>
                <w:bCs/>
                <w:sz w:val="22"/>
                <w:szCs w:val="22"/>
              </w:rPr>
              <w:t>, 8.3.19, 8.3.22.</w:t>
            </w:r>
            <w:r w:rsidR="000501E9" w:rsidRPr="00A51B85">
              <w:rPr>
                <w:bCs/>
                <w:sz w:val="22"/>
                <w:szCs w:val="22"/>
              </w:rPr>
              <w:t xml:space="preserve"> </w:t>
            </w:r>
          </w:p>
          <w:p w14:paraId="313163E1" w14:textId="77777777" w:rsidR="006A683A" w:rsidRPr="00A51B85" w:rsidRDefault="006A683A" w:rsidP="000501E9">
            <w:pPr>
              <w:pStyle w:val="ac"/>
              <w:spacing w:line="276" w:lineRule="auto"/>
              <w:ind w:left="709"/>
              <w:jc w:val="both"/>
              <w:rPr>
                <w:rFonts w:eastAsia="Calibri"/>
                <w:sz w:val="22"/>
                <w:szCs w:val="22"/>
              </w:rPr>
            </w:pPr>
            <w:r w:rsidRPr="00A51B85">
              <w:rPr>
                <w:rFonts w:eastAsia="Calibri"/>
                <w:sz w:val="22"/>
                <w:szCs w:val="22"/>
              </w:rPr>
              <w:t>Интернет-ресурсы: 9.1, 9.2, 9.5, 9.6, 9.7, 9.8, 9.9.</w:t>
            </w:r>
            <w:r w:rsidRPr="00A51B85">
              <w:rPr>
                <w:sz w:val="22"/>
                <w:szCs w:val="22"/>
              </w:rPr>
              <w:t>, 9.10, 9.12, 9.13</w:t>
            </w:r>
          </w:p>
        </w:tc>
        <w:tc>
          <w:tcPr>
            <w:tcW w:w="1701" w:type="dxa"/>
          </w:tcPr>
          <w:p w14:paraId="4ED16A3B" w14:textId="77777777" w:rsidR="006A683A" w:rsidRPr="00A51B85" w:rsidRDefault="006A683A" w:rsidP="00E37C7A">
            <w:pPr>
              <w:widowControl w:val="0"/>
              <w:autoSpaceDE w:val="0"/>
              <w:autoSpaceDN w:val="0"/>
              <w:adjustRightInd w:val="0"/>
              <w:jc w:val="center"/>
              <w:rPr>
                <w:rFonts w:ascii="Times New Roman" w:eastAsia="Calibri" w:hAnsi="Times New Roman" w:cs="Times New Roman"/>
              </w:rPr>
            </w:pPr>
          </w:p>
          <w:p w14:paraId="52E53BD0" w14:textId="77777777" w:rsidR="006A683A" w:rsidRPr="00A51B85" w:rsidRDefault="006A683A" w:rsidP="00E37C7A">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 xml:space="preserve">Опрос, устные ответы студентов, сообщения и доклады по теме с последующим обсуждением. </w:t>
            </w:r>
          </w:p>
          <w:p w14:paraId="3F34875C" w14:textId="77777777" w:rsidR="006A683A" w:rsidRPr="00A51B85" w:rsidRDefault="006A683A" w:rsidP="00E37C7A">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Доля занятия, проводимого в интерактивной форме –25%.</w:t>
            </w:r>
          </w:p>
        </w:tc>
      </w:tr>
      <w:tr w:rsidR="006A683A" w:rsidRPr="00A51B85" w14:paraId="2B83EFE7" w14:textId="77777777" w:rsidTr="00E37C7A">
        <w:trPr>
          <w:jc w:val="center"/>
        </w:trPr>
        <w:tc>
          <w:tcPr>
            <w:tcW w:w="2552" w:type="dxa"/>
          </w:tcPr>
          <w:p w14:paraId="0763A316" w14:textId="77777777" w:rsidR="006A683A" w:rsidRPr="00A51B85" w:rsidRDefault="006A683A" w:rsidP="00A51B85">
            <w:pPr>
              <w:shd w:val="clear" w:color="auto" w:fill="FFFFFF"/>
              <w:tabs>
                <w:tab w:val="left" w:pos="993"/>
              </w:tabs>
              <w:spacing w:after="0"/>
              <w:ind w:right="10"/>
              <w:rPr>
                <w:rFonts w:ascii="Times New Roman" w:hAnsi="Times New Roman" w:cs="Times New Roman"/>
                <w:bCs/>
                <w:iCs/>
              </w:rPr>
            </w:pPr>
            <w:r w:rsidRPr="00A51B85">
              <w:rPr>
                <w:rFonts w:ascii="Times New Roman" w:eastAsia="Calibri" w:hAnsi="Times New Roman" w:cs="Times New Roman"/>
              </w:rPr>
              <w:lastRenderedPageBreak/>
              <w:t xml:space="preserve">Тема 3. </w:t>
            </w:r>
            <w:r w:rsidRPr="00A51B85">
              <w:rPr>
                <w:rFonts w:ascii="Times New Roman" w:hAnsi="Times New Roman" w:cs="Times New Roman"/>
              </w:rPr>
              <w:t>Оценка эффективности проекта в рамках проектного финансирования</w:t>
            </w:r>
          </w:p>
          <w:p w14:paraId="14743CEA" w14:textId="77777777" w:rsidR="006A683A" w:rsidRPr="00A51B85" w:rsidRDefault="006A683A" w:rsidP="00A51B85">
            <w:pPr>
              <w:widowControl w:val="0"/>
              <w:tabs>
                <w:tab w:val="right" w:pos="851"/>
              </w:tabs>
              <w:autoSpaceDE w:val="0"/>
              <w:autoSpaceDN w:val="0"/>
              <w:adjustRightInd w:val="0"/>
              <w:rPr>
                <w:rFonts w:ascii="Times New Roman" w:eastAsia="Calibri" w:hAnsi="Times New Roman" w:cs="Times New Roman"/>
              </w:rPr>
            </w:pPr>
          </w:p>
        </w:tc>
        <w:tc>
          <w:tcPr>
            <w:tcW w:w="5807" w:type="dxa"/>
          </w:tcPr>
          <w:p w14:paraId="4A51A025" w14:textId="77777777" w:rsidR="006A683A" w:rsidRPr="00A51B85" w:rsidRDefault="006A683A" w:rsidP="00A51B85">
            <w:pPr>
              <w:pStyle w:val="ac"/>
              <w:numPr>
                <w:ilvl w:val="0"/>
                <w:numId w:val="18"/>
              </w:numPr>
              <w:autoSpaceDE w:val="0"/>
              <w:autoSpaceDN w:val="0"/>
              <w:adjustRightInd w:val="0"/>
              <w:spacing w:line="276" w:lineRule="auto"/>
              <w:ind w:left="851" w:hanging="284"/>
              <w:rPr>
                <w:sz w:val="22"/>
                <w:szCs w:val="22"/>
              </w:rPr>
            </w:pPr>
            <w:r w:rsidRPr="00A51B85">
              <w:rPr>
                <w:sz w:val="22"/>
                <w:szCs w:val="22"/>
              </w:rPr>
              <w:t xml:space="preserve">Охарактеризуйте составные элементы денежного потока инвестиционного проекта. </w:t>
            </w:r>
          </w:p>
          <w:p w14:paraId="38797BB1" w14:textId="77777777" w:rsidR="006A683A" w:rsidRPr="00A51B85" w:rsidRDefault="006A683A" w:rsidP="00A51B85">
            <w:pPr>
              <w:pStyle w:val="ac"/>
              <w:numPr>
                <w:ilvl w:val="0"/>
                <w:numId w:val="18"/>
              </w:numPr>
              <w:autoSpaceDE w:val="0"/>
              <w:autoSpaceDN w:val="0"/>
              <w:adjustRightInd w:val="0"/>
              <w:spacing w:line="276" w:lineRule="auto"/>
              <w:ind w:left="851" w:hanging="284"/>
              <w:rPr>
                <w:sz w:val="22"/>
                <w:szCs w:val="22"/>
              </w:rPr>
            </w:pPr>
            <w:r w:rsidRPr="00A51B85">
              <w:rPr>
                <w:sz w:val="22"/>
                <w:szCs w:val="22"/>
              </w:rPr>
              <w:t>Дайте характеристику основных критериев оценки эффективности инвестиционных проектов в проектном финансировании.</w:t>
            </w:r>
          </w:p>
          <w:p w14:paraId="278AFD62" w14:textId="77777777" w:rsidR="006A683A" w:rsidRPr="00A51B85" w:rsidRDefault="006A683A" w:rsidP="00A51B85">
            <w:pPr>
              <w:pStyle w:val="ac"/>
              <w:numPr>
                <w:ilvl w:val="0"/>
                <w:numId w:val="18"/>
              </w:numPr>
              <w:autoSpaceDE w:val="0"/>
              <w:autoSpaceDN w:val="0"/>
              <w:adjustRightInd w:val="0"/>
              <w:spacing w:line="276" w:lineRule="auto"/>
              <w:ind w:left="851" w:hanging="284"/>
              <w:rPr>
                <w:sz w:val="22"/>
                <w:szCs w:val="22"/>
              </w:rPr>
            </w:pPr>
            <w:r w:rsidRPr="00A51B85">
              <w:rPr>
                <w:sz w:val="22"/>
                <w:szCs w:val="22"/>
              </w:rPr>
              <w:t>Как рассчитывается внутренняя норма доходности?</w:t>
            </w:r>
          </w:p>
          <w:p w14:paraId="1A276867" w14:textId="77777777" w:rsidR="00357621" w:rsidRPr="00A51B85" w:rsidRDefault="006A683A" w:rsidP="00A51B85">
            <w:pPr>
              <w:pStyle w:val="ac"/>
              <w:numPr>
                <w:ilvl w:val="0"/>
                <w:numId w:val="18"/>
              </w:numPr>
              <w:autoSpaceDE w:val="0"/>
              <w:autoSpaceDN w:val="0"/>
              <w:adjustRightInd w:val="0"/>
              <w:spacing w:line="276" w:lineRule="auto"/>
              <w:ind w:left="851" w:hanging="284"/>
              <w:rPr>
                <w:sz w:val="22"/>
                <w:szCs w:val="22"/>
              </w:rPr>
            </w:pPr>
            <w:r w:rsidRPr="00A51B85">
              <w:rPr>
                <w:sz w:val="22"/>
                <w:szCs w:val="22"/>
              </w:rPr>
              <w:t xml:space="preserve">Как обеспечить рациональное сочетание социально-экономической и коммерческой привлекательности проекта? </w:t>
            </w:r>
          </w:p>
          <w:p w14:paraId="74DCFC0D" w14:textId="77777777" w:rsidR="000501E9" w:rsidRPr="00A51B85" w:rsidRDefault="006A683A" w:rsidP="00A51B85">
            <w:pPr>
              <w:pStyle w:val="ac"/>
              <w:numPr>
                <w:ilvl w:val="0"/>
                <w:numId w:val="18"/>
              </w:numPr>
              <w:autoSpaceDE w:val="0"/>
              <w:autoSpaceDN w:val="0"/>
              <w:adjustRightInd w:val="0"/>
              <w:spacing w:line="276" w:lineRule="auto"/>
              <w:ind w:left="851" w:hanging="284"/>
              <w:rPr>
                <w:bCs/>
                <w:sz w:val="22"/>
                <w:szCs w:val="22"/>
              </w:rPr>
            </w:pPr>
            <w:r w:rsidRPr="00A51B85">
              <w:rPr>
                <w:sz w:val="22"/>
                <w:szCs w:val="22"/>
              </w:rPr>
              <w:t xml:space="preserve">Как осуществляется анализ инвестиционного проекта с помощью программного продукта </w:t>
            </w:r>
            <w:r w:rsidRPr="00A51B85">
              <w:rPr>
                <w:sz w:val="22"/>
                <w:szCs w:val="22"/>
                <w:lang w:val="en-US"/>
              </w:rPr>
              <w:t>Project</w:t>
            </w:r>
            <w:r w:rsidRPr="00A51B85">
              <w:rPr>
                <w:sz w:val="22"/>
                <w:szCs w:val="22"/>
              </w:rPr>
              <w:t xml:space="preserve"> </w:t>
            </w:r>
            <w:r w:rsidRPr="00A51B85">
              <w:rPr>
                <w:sz w:val="22"/>
                <w:szCs w:val="22"/>
                <w:lang w:val="en-US"/>
              </w:rPr>
              <w:t>Expert</w:t>
            </w:r>
            <w:r w:rsidRPr="00A51B85">
              <w:rPr>
                <w:sz w:val="22"/>
                <w:szCs w:val="22"/>
              </w:rPr>
              <w:t>?</w:t>
            </w:r>
          </w:p>
          <w:p w14:paraId="5CBE673F" w14:textId="77777777" w:rsidR="000501E9" w:rsidRPr="00A51B85" w:rsidRDefault="000501E9" w:rsidP="00A51B85">
            <w:pPr>
              <w:pStyle w:val="ac"/>
              <w:autoSpaceDE w:val="0"/>
              <w:autoSpaceDN w:val="0"/>
              <w:adjustRightInd w:val="0"/>
              <w:spacing w:line="276" w:lineRule="auto"/>
              <w:ind w:left="851"/>
              <w:rPr>
                <w:bCs/>
                <w:sz w:val="22"/>
                <w:szCs w:val="22"/>
              </w:rPr>
            </w:pPr>
            <w:r w:rsidRPr="00A51B85">
              <w:rPr>
                <w:sz w:val="22"/>
                <w:szCs w:val="22"/>
              </w:rPr>
              <w:t xml:space="preserve"> </w:t>
            </w:r>
          </w:p>
          <w:p w14:paraId="0F8BC4B7" w14:textId="77777777" w:rsidR="000501E9" w:rsidRPr="00A51B85" w:rsidRDefault="006A683A" w:rsidP="00A51B85">
            <w:pPr>
              <w:pStyle w:val="ac"/>
              <w:autoSpaceDE w:val="0"/>
              <w:autoSpaceDN w:val="0"/>
              <w:adjustRightInd w:val="0"/>
              <w:spacing w:line="276" w:lineRule="auto"/>
              <w:ind w:left="851"/>
              <w:rPr>
                <w:bCs/>
                <w:sz w:val="22"/>
                <w:szCs w:val="22"/>
              </w:rPr>
            </w:pPr>
            <w:r w:rsidRPr="00A51B85">
              <w:rPr>
                <w:bCs/>
                <w:sz w:val="22"/>
                <w:szCs w:val="22"/>
              </w:rPr>
              <w:t>Рекомендуемые источники: 8.1.1, 8.2.1, 8.2.7, 8.2.17, 8.3.12, 8.3.16, 8.3.22.</w:t>
            </w:r>
            <w:r w:rsidR="000501E9" w:rsidRPr="00A51B85">
              <w:rPr>
                <w:bCs/>
                <w:sz w:val="22"/>
                <w:szCs w:val="22"/>
              </w:rPr>
              <w:t xml:space="preserve"> </w:t>
            </w:r>
          </w:p>
          <w:p w14:paraId="00065862" w14:textId="77777777" w:rsidR="006A683A" w:rsidRPr="00A51B85" w:rsidRDefault="006A683A" w:rsidP="00A51B85">
            <w:pPr>
              <w:pStyle w:val="ac"/>
              <w:autoSpaceDE w:val="0"/>
              <w:autoSpaceDN w:val="0"/>
              <w:adjustRightInd w:val="0"/>
              <w:spacing w:line="276" w:lineRule="auto"/>
              <w:ind w:left="851"/>
              <w:rPr>
                <w:rFonts w:eastAsia="Calibri"/>
                <w:sz w:val="22"/>
                <w:szCs w:val="22"/>
              </w:rPr>
            </w:pPr>
            <w:r w:rsidRPr="00A51B85">
              <w:rPr>
                <w:rFonts w:eastAsia="Calibri"/>
                <w:sz w:val="22"/>
                <w:szCs w:val="22"/>
              </w:rPr>
              <w:t>Интернет-ресурсы: 9.1, 9.2, 9.4, 9.5, 9.6, 9.7, 9.8, 9.9</w:t>
            </w:r>
            <w:r w:rsidRPr="00A51B85">
              <w:rPr>
                <w:sz w:val="22"/>
                <w:szCs w:val="22"/>
              </w:rPr>
              <w:t>, 9.11, 9.12, 9.13</w:t>
            </w:r>
          </w:p>
        </w:tc>
        <w:tc>
          <w:tcPr>
            <w:tcW w:w="1701" w:type="dxa"/>
          </w:tcPr>
          <w:p w14:paraId="5DCDC0C9" w14:textId="77777777" w:rsidR="006A683A" w:rsidRPr="00A51B85" w:rsidRDefault="006A683A" w:rsidP="00A51B85">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 xml:space="preserve">Опрос, устные ответы студентов, сообщения и доклады по теме с последующим обсуждением. </w:t>
            </w:r>
          </w:p>
          <w:p w14:paraId="3969D101" w14:textId="77777777" w:rsidR="006A683A" w:rsidRPr="00A51B85" w:rsidRDefault="006A683A" w:rsidP="00A51B85">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Доля занятия, проводимого в интерактивной форме –25%.</w:t>
            </w:r>
          </w:p>
        </w:tc>
      </w:tr>
      <w:tr w:rsidR="006A683A" w:rsidRPr="00A51B85" w14:paraId="7A659D25" w14:textId="77777777" w:rsidTr="00E37C7A">
        <w:trPr>
          <w:jc w:val="center"/>
        </w:trPr>
        <w:tc>
          <w:tcPr>
            <w:tcW w:w="2552" w:type="dxa"/>
          </w:tcPr>
          <w:p w14:paraId="7F9730E7" w14:textId="77777777" w:rsidR="006A683A" w:rsidRPr="00A51B85" w:rsidRDefault="006A683A" w:rsidP="00A51B85">
            <w:pPr>
              <w:tabs>
                <w:tab w:val="right" w:pos="2230"/>
              </w:tabs>
              <w:rPr>
                <w:rFonts w:ascii="Times New Roman" w:eastAsia="Calibri" w:hAnsi="Times New Roman" w:cs="Times New Roman"/>
              </w:rPr>
            </w:pPr>
            <w:r w:rsidRPr="00A51B85">
              <w:rPr>
                <w:rFonts w:ascii="Times New Roman" w:eastAsia="Times New Roman" w:hAnsi="Times New Roman" w:cs="Times New Roman"/>
                <w:bCs/>
              </w:rPr>
              <w:t xml:space="preserve">Тема 4. </w:t>
            </w:r>
            <w:r w:rsidRPr="00A51B85">
              <w:rPr>
                <w:rFonts w:ascii="Times New Roman" w:hAnsi="Times New Roman" w:cs="Times New Roman"/>
              </w:rPr>
              <w:t>Международный опыт финансирования проекта</w:t>
            </w:r>
          </w:p>
        </w:tc>
        <w:tc>
          <w:tcPr>
            <w:tcW w:w="5807" w:type="dxa"/>
          </w:tcPr>
          <w:p w14:paraId="663C12C4" w14:textId="77777777" w:rsidR="006A683A" w:rsidRPr="00A51B85" w:rsidRDefault="006A683A" w:rsidP="00A51B85">
            <w:pPr>
              <w:pStyle w:val="ac"/>
              <w:numPr>
                <w:ilvl w:val="0"/>
                <w:numId w:val="19"/>
              </w:numPr>
              <w:spacing w:line="276" w:lineRule="auto"/>
              <w:rPr>
                <w:sz w:val="22"/>
                <w:szCs w:val="22"/>
              </w:rPr>
            </w:pPr>
            <w:r w:rsidRPr="00A51B85">
              <w:rPr>
                <w:sz w:val="22"/>
                <w:szCs w:val="22"/>
              </w:rPr>
              <w:t>В чем заключаются особенности финансирования с полным и ограниченным регрессом на заемщика, а также без регресса?</w:t>
            </w:r>
          </w:p>
          <w:p w14:paraId="29A8C4FE" w14:textId="77777777" w:rsidR="006A683A" w:rsidRPr="00A51B85" w:rsidRDefault="006A683A" w:rsidP="00A51B85">
            <w:pPr>
              <w:pStyle w:val="ac"/>
              <w:numPr>
                <w:ilvl w:val="0"/>
                <w:numId w:val="19"/>
              </w:numPr>
              <w:spacing w:line="276" w:lineRule="auto"/>
              <w:rPr>
                <w:sz w:val="22"/>
                <w:szCs w:val="22"/>
              </w:rPr>
            </w:pPr>
            <w:r w:rsidRPr="00A51B85">
              <w:rPr>
                <w:sz w:val="22"/>
                <w:szCs w:val="22"/>
              </w:rPr>
              <w:t xml:space="preserve">Дайте классификацию источников финансирования долгосрочных инвестиций и видов проектного финансирования по источникам финансовых ресурсов. </w:t>
            </w:r>
          </w:p>
          <w:p w14:paraId="4A9A0B4E" w14:textId="77777777" w:rsidR="006A683A" w:rsidRPr="00A51B85" w:rsidRDefault="006A683A" w:rsidP="00A51B85">
            <w:pPr>
              <w:pStyle w:val="ac"/>
              <w:numPr>
                <w:ilvl w:val="0"/>
                <w:numId w:val="19"/>
              </w:numPr>
              <w:spacing w:line="276" w:lineRule="auto"/>
              <w:rPr>
                <w:sz w:val="22"/>
                <w:szCs w:val="22"/>
              </w:rPr>
            </w:pPr>
            <w:r w:rsidRPr="00A51B85">
              <w:rPr>
                <w:sz w:val="22"/>
                <w:szCs w:val="22"/>
              </w:rPr>
              <w:t xml:space="preserve">Дайте характеристику международный лизинга и преимуществ его использования при проектном финансировании. </w:t>
            </w:r>
          </w:p>
          <w:p w14:paraId="12B090AC" w14:textId="77777777" w:rsidR="006A683A" w:rsidRPr="00A51B85" w:rsidRDefault="006A683A" w:rsidP="00A51B85">
            <w:pPr>
              <w:pStyle w:val="ac"/>
              <w:numPr>
                <w:ilvl w:val="0"/>
                <w:numId w:val="19"/>
              </w:numPr>
              <w:spacing w:line="276" w:lineRule="auto"/>
              <w:rPr>
                <w:sz w:val="22"/>
                <w:szCs w:val="22"/>
              </w:rPr>
            </w:pPr>
            <w:r w:rsidRPr="00A51B85">
              <w:rPr>
                <w:sz w:val="22"/>
                <w:szCs w:val="22"/>
              </w:rPr>
              <w:t>В чем заключаются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w:t>
            </w:r>
          </w:p>
          <w:p w14:paraId="1AAAC817" w14:textId="77777777" w:rsidR="000501E9" w:rsidRPr="00A51B85" w:rsidRDefault="006A683A" w:rsidP="00A51B85">
            <w:pPr>
              <w:pStyle w:val="ac"/>
              <w:numPr>
                <w:ilvl w:val="0"/>
                <w:numId w:val="19"/>
              </w:numPr>
              <w:spacing w:line="276" w:lineRule="auto"/>
              <w:rPr>
                <w:bCs/>
                <w:sz w:val="22"/>
                <w:szCs w:val="22"/>
              </w:rPr>
            </w:pPr>
            <w:r w:rsidRPr="00A51B85">
              <w:rPr>
                <w:sz w:val="22"/>
                <w:szCs w:val="22"/>
              </w:rPr>
              <w:t>Дайте характеристику эффекта финансового рычага и цены капитала.</w:t>
            </w:r>
            <w:r w:rsidR="000501E9" w:rsidRPr="00A51B85">
              <w:rPr>
                <w:sz w:val="22"/>
                <w:szCs w:val="22"/>
              </w:rPr>
              <w:t xml:space="preserve"> </w:t>
            </w:r>
          </w:p>
          <w:p w14:paraId="24CAD746" w14:textId="77777777" w:rsidR="000501E9" w:rsidRPr="00A51B85" w:rsidRDefault="000501E9" w:rsidP="00A51B85">
            <w:pPr>
              <w:pStyle w:val="ac"/>
              <w:spacing w:line="276" w:lineRule="auto"/>
              <w:rPr>
                <w:bCs/>
                <w:sz w:val="22"/>
                <w:szCs w:val="22"/>
              </w:rPr>
            </w:pPr>
          </w:p>
          <w:p w14:paraId="14B165C2" w14:textId="77777777" w:rsidR="000501E9" w:rsidRPr="00A51B85" w:rsidRDefault="006A683A" w:rsidP="00A51B85">
            <w:pPr>
              <w:pStyle w:val="ac"/>
              <w:spacing w:line="276" w:lineRule="auto"/>
              <w:rPr>
                <w:bCs/>
                <w:sz w:val="22"/>
                <w:szCs w:val="22"/>
              </w:rPr>
            </w:pPr>
            <w:r w:rsidRPr="00A51B85">
              <w:rPr>
                <w:bCs/>
                <w:sz w:val="22"/>
                <w:szCs w:val="22"/>
              </w:rPr>
              <w:t>Рекомендуемые источники: 8.1.1, 8.1.2, 8.2.8, 8.2.10, 8.2.14, 8.3.14, 8.3.20.</w:t>
            </w:r>
            <w:r w:rsidR="000501E9" w:rsidRPr="00A51B85">
              <w:rPr>
                <w:bCs/>
                <w:sz w:val="22"/>
                <w:szCs w:val="22"/>
              </w:rPr>
              <w:t xml:space="preserve"> </w:t>
            </w:r>
          </w:p>
          <w:p w14:paraId="74998855" w14:textId="77777777" w:rsidR="006A683A" w:rsidRPr="00A51B85" w:rsidRDefault="006A683A" w:rsidP="00A51B85">
            <w:pPr>
              <w:pStyle w:val="ac"/>
              <w:spacing w:line="276" w:lineRule="auto"/>
              <w:rPr>
                <w:rFonts w:eastAsia="Calibri"/>
                <w:sz w:val="22"/>
                <w:szCs w:val="22"/>
              </w:rPr>
            </w:pPr>
            <w:r w:rsidRPr="00A51B85">
              <w:rPr>
                <w:rFonts w:eastAsia="Calibri"/>
                <w:sz w:val="22"/>
                <w:szCs w:val="22"/>
              </w:rPr>
              <w:t>Интернет-ресурсы: 9.1, 9.2, 9.4, 9.5, 9.6, 9.7, 9.8, 9.9, 9.10</w:t>
            </w:r>
            <w:r w:rsidRPr="00A51B85">
              <w:rPr>
                <w:sz w:val="22"/>
                <w:szCs w:val="22"/>
              </w:rPr>
              <w:t>, 9.11, 9.13.</w:t>
            </w:r>
          </w:p>
        </w:tc>
        <w:tc>
          <w:tcPr>
            <w:tcW w:w="1701" w:type="dxa"/>
          </w:tcPr>
          <w:p w14:paraId="4110224F" w14:textId="77777777" w:rsidR="006A683A" w:rsidRPr="00A51B85" w:rsidRDefault="006A683A" w:rsidP="00A51B85">
            <w:pPr>
              <w:widowControl w:val="0"/>
              <w:autoSpaceDE w:val="0"/>
              <w:autoSpaceDN w:val="0"/>
              <w:adjustRightInd w:val="0"/>
              <w:rPr>
                <w:rFonts w:ascii="Times New Roman" w:eastAsia="Calibri" w:hAnsi="Times New Roman" w:cs="Times New Roman"/>
              </w:rPr>
            </w:pPr>
          </w:p>
          <w:p w14:paraId="23010D3D" w14:textId="77777777" w:rsidR="006A683A" w:rsidRPr="00A51B85" w:rsidRDefault="006A683A" w:rsidP="00A51B85">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Опрос, анализ отчетности банка, решение задач. Доля занятия, проводимого в интерактивной форме –25%.</w:t>
            </w:r>
          </w:p>
        </w:tc>
      </w:tr>
      <w:tr w:rsidR="006A683A" w:rsidRPr="00A51B85" w14:paraId="27267C87" w14:textId="77777777" w:rsidTr="00E37C7A">
        <w:trPr>
          <w:jc w:val="center"/>
        </w:trPr>
        <w:tc>
          <w:tcPr>
            <w:tcW w:w="2552" w:type="dxa"/>
          </w:tcPr>
          <w:p w14:paraId="274A994B" w14:textId="77777777" w:rsidR="006A683A" w:rsidRPr="00A51B85" w:rsidRDefault="006A683A" w:rsidP="00A51B85">
            <w:pPr>
              <w:widowControl w:val="0"/>
              <w:tabs>
                <w:tab w:val="right" w:pos="851"/>
              </w:tabs>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Тема 5.</w:t>
            </w:r>
            <w:r w:rsidRPr="00A51B85">
              <w:rPr>
                <w:rFonts w:ascii="Times New Roman" w:hAnsi="Times New Roman" w:cs="Times New Roman"/>
              </w:rPr>
              <w:t xml:space="preserve"> Участие банков в проектном финансировании</w:t>
            </w:r>
          </w:p>
        </w:tc>
        <w:tc>
          <w:tcPr>
            <w:tcW w:w="5807" w:type="dxa"/>
          </w:tcPr>
          <w:p w14:paraId="73E787AB" w14:textId="77777777" w:rsidR="006A683A" w:rsidRPr="00A51B85" w:rsidRDefault="006A683A" w:rsidP="00A51B85">
            <w:pPr>
              <w:pStyle w:val="ac"/>
              <w:numPr>
                <w:ilvl w:val="0"/>
                <w:numId w:val="20"/>
              </w:numPr>
              <w:autoSpaceDE w:val="0"/>
              <w:autoSpaceDN w:val="0"/>
              <w:adjustRightInd w:val="0"/>
              <w:spacing w:line="276" w:lineRule="auto"/>
              <w:rPr>
                <w:sz w:val="22"/>
                <w:szCs w:val="22"/>
              </w:rPr>
            </w:pPr>
            <w:r w:rsidRPr="00A51B85">
              <w:rPr>
                <w:sz w:val="22"/>
                <w:szCs w:val="22"/>
              </w:rPr>
              <w:t xml:space="preserve">В чем заключается роль и функции банков в процессе реализации проектного финансирования. </w:t>
            </w:r>
          </w:p>
          <w:p w14:paraId="144C9885" w14:textId="77777777" w:rsidR="006A683A" w:rsidRPr="00A51B85" w:rsidRDefault="006A683A" w:rsidP="00A51B85">
            <w:pPr>
              <w:pStyle w:val="ac"/>
              <w:numPr>
                <w:ilvl w:val="0"/>
                <w:numId w:val="20"/>
              </w:numPr>
              <w:autoSpaceDE w:val="0"/>
              <w:autoSpaceDN w:val="0"/>
              <w:adjustRightInd w:val="0"/>
              <w:spacing w:line="276" w:lineRule="auto"/>
              <w:rPr>
                <w:sz w:val="22"/>
                <w:szCs w:val="22"/>
              </w:rPr>
            </w:pPr>
            <w:r w:rsidRPr="00A51B85">
              <w:rPr>
                <w:sz w:val="22"/>
                <w:szCs w:val="22"/>
              </w:rPr>
              <w:t xml:space="preserve">Дайте характеристику участия банков в инвестиционном кредитовании, проектном </w:t>
            </w:r>
            <w:r w:rsidRPr="00A51B85">
              <w:rPr>
                <w:sz w:val="22"/>
                <w:szCs w:val="22"/>
              </w:rPr>
              <w:lastRenderedPageBreak/>
              <w:t xml:space="preserve">финансировании и финансировании строительных проектов. </w:t>
            </w:r>
          </w:p>
          <w:p w14:paraId="5983E149" w14:textId="0DE84914" w:rsidR="006A683A" w:rsidRPr="00A51B85" w:rsidRDefault="006A683A" w:rsidP="00A51B85">
            <w:pPr>
              <w:pStyle w:val="ac"/>
              <w:numPr>
                <w:ilvl w:val="0"/>
                <w:numId w:val="20"/>
              </w:numPr>
              <w:autoSpaceDE w:val="0"/>
              <w:autoSpaceDN w:val="0"/>
              <w:adjustRightInd w:val="0"/>
              <w:spacing w:line="276" w:lineRule="auto"/>
              <w:rPr>
                <w:sz w:val="22"/>
                <w:szCs w:val="22"/>
              </w:rPr>
            </w:pPr>
            <w:r w:rsidRPr="00A51B85">
              <w:rPr>
                <w:sz w:val="22"/>
                <w:szCs w:val="22"/>
              </w:rPr>
              <w:t>Охар</w:t>
            </w:r>
            <w:r w:rsidR="00053C75">
              <w:rPr>
                <w:sz w:val="22"/>
                <w:szCs w:val="22"/>
              </w:rPr>
              <w:t xml:space="preserve">актеризуйте подходы банков при </w:t>
            </w:r>
            <w:r w:rsidRPr="00A51B85">
              <w:rPr>
                <w:sz w:val="22"/>
                <w:szCs w:val="22"/>
              </w:rPr>
              <w:t xml:space="preserve">оценке кредитоспособности заемщиков и анализе предоставляемой заемщиками документации. </w:t>
            </w:r>
          </w:p>
          <w:p w14:paraId="3366857D" w14:textId="77777777" w:rsidR="009E0F45" w:rsidRPr="00A51B85" w:rsidRDefault="006A683A" w:rsidP="00A51B85">
            <w:pPr>
              <w:pStyle w:val="ac"/>
              <w:numPr>
                <w:ilvl w:val="0"/>
                <w:numId w:val="20"/>
              </w:numPr>
              <w:autoSpaceDE w:val="0"/>
              <w:autoSpaceDN w:val="0"/>
              <w:adjustRightInd w:val="0"/>
              <w:spacing w:line="276" w:lineRule="auto"/>
              <w:rPr>
                <w:bCs/>
                <w:sz w:val="22"/>
                <w:szCs w:val="22"/>
              </w:rPr>
            </w:pPr>
            <w:r w:rsidRPr="00A51B85">
              <w:rPr>
                <w:sz w:val="22"/>
                <w:szCs w:val="22"/>
              </w:rPr>
              <w:t xml:space="preserve">Дайте характеристику других методов управления кредитным риском и особенностей работы банка с проблемными кредитами. </w:t>
            </w:r>
          </w:p>
          <w:p w14:paraId="7F1BC953" w14:textId="77777777" w:rsidR="009E0F45" w:rsidRPr="00A51B85" w:rsidRDefault="009E0F45" w:rsidP="00A51B85">
            <w:pPr>
              <w:pStyle w:val="ac"/>
              <w:autoSpaceDE w:val="0"/>
              <w:autoSpaceDN w:val="0"/>
              <w:adjustRightInd w:val="0"/>
              <w:spacing w:line="276" w:lineRule="auto"/>
              <w:rPr>
                <w:bCs/>
                <w:sz w:val="22"/>
                <w:szCs w:val="22"/>
              </w:rPr>
            </w:pPr>
          </w:p>
          <w:p w14:paraId="680768D7" w14:textId="77777777" w:rsidR="009E0F45" w:rsidRPr="00A51B85" w:rsidRDefault="006A683A" w:rsidP="00A51B85">
            <w:pPr>
              <w:pStyle w:val="ac"/>
              <w:autoSpaceDE w:val="0"/>
              <w:autoSpaceDN w:val="0"/>
              <w:adjustRightInd w:val="0"/>
              <w:spacing w:line="276" w:lineRule="auto"/>
              <w:rPr>
                <w:bCs/>
                <w:sz w:val="22"/>
                <w:szCs w:val="22"/>
              </w:rPr>
            </w:pPr>
            <w:r w:rsidRPr="00A51B85">
              <w:rPr>
                <w:bCs/>
                <w:sz w:val="22"/>
                <w:szCs w:val="22"/>
              </w:rPr>
              <w:t>Рекомендуемые источники</w:t>
            </w:r>
            <w:r w:rsidR="009E0F45" w:rsidRPr="00A51B85">
              <w:rPr>
                <w:bCs/>
                <w:sz w:val="22"/>
                <w:szCs w:val="22"/>
              </w:rPr>
              <w:t>:</w:t>
            </w:r>
            <w:r w:rsidRPr="00A51B85">
              <w:rPr>
                <w:bCs/>
                <w:sz w:val="22"/>
                <w:szCs w:val="22"/>
              </w:rPr>
              <w:t xml:space="preserve"> 8.1.1, 8.1.2, 8.2.2, 8.2.3, 8.2.8, 8.2.9, 8.2.10, 8.2.14, 8.3.10</w:t>
            </w:r>
            <w:r w:rsidR="009E0F45" w:rsidRPr="00A51B85">
              <w:rPr>
                <w:bCs/>
                <w:sz w:val="22"/>
                <w:szCs w:val="22"/>
              </w:rPr>
              <w:t>.</w:t>
            </w:r>
          </w:p>
          <w:p w14:paraId="7F4DEB53" w14:textId="77777777" w:rsidR="006A683A" w:rsidRPr="00A51B85" w:rsidRDefault="006A683A" w:rsidP="00A51B85">
            <w:pPr>
              <w:pStyle w:val="ac"/>
              <w:autoSpaceDE w:val="0"/>
              <w:autoSpaceDN w:val="0"/>
              <w:adjustRightInd w:val="0"/>
              <w:spacing w:line="276" w:lineRule="auto"/>
              <w:rPr>
                <w:rFonts w:eastAsia="Calibri"/>
                <w:sz w:val="22"/>
                <w:szCs w:val="22"/>
              </w:rPr>
            </w:pPr>
            <w:r w:rsidRPr="00A51B85">
              <w:rPr>
                <w:rFonts w:eastAsia="Calibri"/>
                <w:sz w:val="22"/>
                <w:szCs w:val="22"/>
              </w:rPr>
              <w:t>Интернет-ресурсы: 9.1, 9.3, 9.6, 9.7, 9.8, 9.9, 9.10</w:t>
            </w:r>
            <w:r w:rsidRPr="00A51B85">
              <w:rPr>
                <w:sz w:val="22"/>
                <w:szCs w:val="22"/>
              </w:rPr>
              <w:t>, 9.11, 9.12, 9.13</w:t>
            </w:r>
          </w:p>
        </w:tc>
        <w:tc>
          <w:tcPr>
            <w:tcW w:w="1701" w:type="dxa"/>
          </w:tcPr>
          <w:p w14:paraId="6B49CC94" w14:textId="77777777" w:rsidR="006A683A" w:rsidRPr="00A51B85" w:rsidRDefault="006A683A" w:rsidP="00A51B85">
            <w:pPr>
              <w:widowControl w:val="0"/>
              <w:autoSpaceDE w:val="0"/>
              <w:autoSpaceDN w:val="0"/>
              <w:adjustRightInd w:val="0"/>
              <w:rPr>
                <w:rFonts w:ascii="Times New Roman" w:eastAsia="Calibri" w:hAnsi="Times New Roman" w:cs="Times New Roman"/>
              </w:rPr>
            </w:pPr>
          </w:p>
          <w:p w14:paraId="093A4CAB" w14:textId="77777777" w:rsidR="006A683A" w:rsidRPr="00A51B85" w:rsidRDefault="006A683A" w:rsidP="00A51B85">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 xml:space="preserve">Опрос, устные ответы студентов, сообщения и </w:t>
            </w:r>
            <w:r w:rsidRPr="00A51B85">
              <w:rPr>
                <w:rFonts w:ascii="Times New Roman" w:eastAsia="Calibri" w:hAnsi="Times New Roman" w:cs="Times New Roman"/>
              </w:rPr>
              <w:lastRenderedPageBreak/>
              <w:t xml:space="preserve">доклады по теме с последующим обсуждением. </w:t>
            </w:r>
          </w:p>
          <w:p w14:paraId="1C9BFC30" w14:textId="77777777" w:rsidR="006A683A" w:rsidRPr="00A51B85" w:rsidRDefault="006A683A" w:rsidP="00A51B85">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Доля занятия, проводимого в интерактивной форме –25%.</w:t>
            </w:r>
          </w:p>
        </w:tc>
      </w:tr>
      <w:tr w:rsidR="006A683A" w:rsidRPr="00A51B85" w14:paraId="71B919D6" w14:textId="77777777" w:rsidTr="00E37C7A">
        <w:trPr>
          <w:jc w:val="center"/>
        </w:trPr>
        <w:tc>
          <w:tcPr>
            <w:tcW w:w="2552" w:type="dxa"/>
          </w:tcPr>
          <w:p w14:paraId="0A841EA3" w14:textId="77777777" w:rsidR="006A683A" w:rsidRPr="00A51B85" w:rsidRDefault="006A683A" w:rsidP="00A51B85">
            <w:pPr>
              <w:widowControl w:val="0"/>
              <w:autoSpaceDE w:val="0"/>
              <w:autoSpaceDN w:val="0"/>
              <w:adjustRightInd w:val="0"/>
              <w:spacing w:after="0"/>
              <w:rPr>
                <w:rFonts w:ascii="Times New Roman" w:hAnsi="Times New Roman" w:cs="Times New Roman"/>
              </w:rPr>
            </w:pPr>
            <w:r w:rsidRPr="00A51B85">
              <w:rPr>
                <w:rFonts w:ascii="Times New Roman" w:hAnsi="Times New Roman" w:cs="Times New Roman"/>
              </w:rPr>
              <w:lastRenderedPageBreak/>
              <w:t xml:space="preserve">Тема </w:t>
            </w:r>
            <w:r w:rsidRPr="00A51B85">
              <w:rPr>
                <w:rFonts w:ascii="Times New Roman" w:eastAsia="Calibri" w:hAnsi="Times New Roman" w:cs="Times New Roman"/>
              </w:rPr>
              <w:t xml:space="preserve">6. </w:t>
            </w:r>
            <w:r w:rsidRPr="00A51B85">
              <w:rPr>
                <w:rFonts w:ascii="Times New Roman" w:eastAsia="Times New Roman" w:hAnsi="Times New Roman" w:cs="Times New Roman"/>
              </w:rPr>
              <w:t xml:space="preserve"> Международная практика управления рисками проектного финансирования</w:t>
            </w:r>
          </w:p>
          <w:p w14:paraId="099813A8" w14:textId="77777777" w:rsidR="006A683A" w:rsidRPr="00A51B85" w:rsidRDefault="006A683A" w:rsidP="00A51B85">
            <w:pPr>
              <w:widowControl w:val="0"/>
              <w:tabs>
                <w:tab w:val="right" w:pos="851"/>
              </w:tabs>
              <w:autoSpaceDE w:val="0"/>
              <w:autoSpaceDN w:val="0"/>
              <w:adjustRightInd w:val="0"/>
              <w:rPr>
                <w:rFonts w:ascii="Times New Roman" w:eastAsia="Calibri" w:hAnsi="Times New Roman" w:cs="Times New Roman"/>
              </w:rPr>
            </w:pPr>
          </w:p>
        </w:tc>
        <w:tc>
          <w:tcPr>
            <w:tcW w:w="5807" w:type="dxa"/>
          </w:tcPr>
          <w:p w14:paraId="2A36CF9A" w14:textId="77777777" w:rsidR="006A683A" w:rsidRPr="00A51B85" w:rsidRDefault="006A683A" w:rsidP="00A51B85">
            <w:pPr>
              <w:pStyle w:val="ac"/>
              <w:numPr>
                <w:ilvl w:val="0"/>
                <w:numId w:val="21"/>
              </w:numPr>
              <w:autoSpaceDE w:val="0"/>
              <w:autoSpaceDN w:val="0"/>
              <w:adjustRightInd w:val="0"/>
              <w:spacing w:line="276" w:lineRule="auto"/>
              <w:rPr>
                <w:rFonts w:eastAsia="Calibri"/>
                <w:sz w:val="22"/>
                <w:szCs w:val="22"/>
              </w:rPr>
            </w:pPr>
            <w:r w:rsidRPr="00A51B85">
              <w:rPr>
                <w:rFonts w:eastAsia="Calibri"/>
                <w:bCs/>
                <w:sz w:val="22"/>
                <w:szCs w:val="22"/>
              </w:rPr>
              <w:t xml:space="preserve">Охарактеризуйте </w:t>
            </w:r>
            <w:r w:rsidRPr="00A51B85">
              <w:rPr>
                <w:sz w:val="22"/>
                <w:szCs w:val="22"/>
              </w:rPr>
              <w:t xml:space="preserve">экономическую природу проектных рисков и их возможное влияние на показатели эффективности долгосрочного инвестирования. </w:t>
            </w:r>
          </w:p>
          <w:p w14:paraId="13C709EF" w14:textId="77777777" w:rsidR="006A683A" w:rsidRPr="00A51B85" w:rsidRDefault="006A683A" w:rsidP="00A51B85">
            <w:pPr>
              <w:pStyle w:val="ac"/>
              <w:numPr>
                <w:ilvl w:val="0"/>
                <w:numId w:val="21"/>
              </w:numPr>
              <w:autoSpaceDE w:val="0"/>
              <w:autoSpaceDN w:val="0"/>
              <w:adjustRightInd w:val="0"/>
              <w:spacing w:line="276" w:lineRule="auto"/>
              <w:rPr>
                <w:rFonts w:eastAsia="Calibri"/>
                <w:sz w:val="22"/>
                <w:szCs w:val="22"/>
              </w:rPr>
            </w:pPr>
            <w:r w:rsidRPr="00A51B85">
              <w:rPr>
                <w:rFonts w:eastAsia="Calibri"/>
                <w:sz w:val="22"/>
                <w:szCs w:val="22"/>
              </w:rPr>
              <w:t xml:space="preserve">Дайте развернутую </w:t>
            </w:r>
            <w:r w:rsidRPr="00A51B85">
              <w:rPr>
                <w:sz w:val="22"/>
                <w:szCs w:val="22"/>
              </w:rPr>
              <w:t>классификацию рисков проектного финансирования.</w:t>
            </w:r>
          </w:p>
          <w:p w14:paraId="55D4D822" w14:textId="77777777" w:rsidR="006A683A" w:rsidRPr="00A51B85" w:rsidRDefault="006A683A" w:rsidP="00A51B85">
            <w:pPr>
              <w:pStyle w:val="ac"/>
              <w:numPr>
                <w:ilvl w:val="0"/>
                <w:numId w:val="21"/>
              </w:numPr>
              <w:autoSpaceDE w:val="0"/>
              <w:autoSpaceDN w:val="0"/>
              <w:adjustRightInd w:val="0"/>
              <w:spacing w:line="276" w:lineRule="auto"/>
              <w:rPr>
                <w:rFonts w:eastAsia="Calibri"/>
                <w:sz w:val="22"/>
                <w:szCs w:val="22"/>
              </w:rPr>
            </w:pPr>
            <w:r w:rsidRPr="00A51B85">
              <w:rPr>
                <w:sz w:val="22"/>
                <w:szCs w:val="22"/>
              </w:rPr>
              <w:t xml:space="preserve">Охарактеризуйте особенности проведения анализ рисков проектного финансирования и их оценки на разных стадиях жизненного цикла проекта. </w:t>
            </w:r>
          </w:p>
          <w:p w14:paraId="61748709" w14:textId="77777777" w:rsidR="006A683A" w:rsidRPr="00A51B85" w:rsidRDefault="006A683A" w:rsidP="00A51B85">
            <w:pPr>
              <w:pStyle w:val="ac"/>
              <w:numPr>
                <w:ilvl w:val="0"/>
                <w:numId w:val="21"/>
              </w:numPr>
              <w:autoSpaceDE w:val="0"/>
              <w:autoSpaceDN w:val="0"/>
              <w:adjustRightInd w:val="0"/>
              <w:spacing w:line="276" w:lineRule="auto"/>
              <w:rPr>
                <w:rFonts w:eastAsia="Calibri"/>
                <w:sz w:val="22"/>
                <w:szCs w:val="22"/>
              </w:rPr>
            </w:pPr>
            <w:r w:rsidRPr="00A51B85">
              <w:rPr>
                <w:rFonts w:eastAsia="Calibri"/>
                <w:bCs/>
                <w:sz w:val="22"/>
                <w:szCs w:val="22"/>
              </w:rPr>
              <w:t xml:space="preserve">В чем заключается </w:t>
            </w:r>
            <w:r w:rsidRPr="00A51B85">
              <w:rPr>
                <w:sz w:val="22"/>
                <w:szCs w:val="22"/>
              </w:rPr>
              <w:t>роль инвестиционных экспертов и консультантов в управлении рисками?</w:t>
            </w:r>
          </w:p>
          <w:p w14:paraId="4E6D59AE" w14:textId="77777777" w:rsidR="006A683A" w:rsidRPr="00A51B85" w:rsidRDefault="006A683A" w:rsidP="00A51B85">
            <w:pPr>
              <w:pStyle w:val="ac"/>
              <w:numPr>
                <w:ilvl w:val="0"/>
                <w:numId w:val="21"/>
              </w:numPr>
              <w:autoSpaceDE w:val="0"/>
              <w:autoSpaceDN w:val="0"/>
              <w:adjustRightInd w:val="0"/>
              <w:spacing w:line="276" w:lineRule="auto"/>
              <w:rPr>
                <w:rFonts w:eastAsia="Calibri"/>
                <w:sz w:val="22"/>
                <w:szCs w:val="22"/>
              </w:rPr>
            </w:pPr>
            <w:r w:rsidRPr="00A51B85">
              <w:rPr>
                <w:rFonts w:eastAsia="Calibri"/>
                <w:bCs/>
                <w:sz w:val="22"/>
                <w:szCs w:val="22"/>
              </w:rPr>
              <w:t>Охарактеризуйте такие м</w:t>
            </w:r>
            <w:r w:rsidRPr="00A51B85">
              <w:rPr>
                <w:sz w:val="22"/>
                <w:szCs w:val="22"/>
              </w:rPr>
              <w:t xml:space="preserve">етоды управления рисками, как гарантии, страхование, хеджирование. </w:t>
            </w:r>
          </w:p>
          <w:p w14:paraId="54165A40" w14:textId="76E0588B" w:rsidR="009E0F45" w:rsidRPr="00A51B85" w:rsidRDefault="006A683A" w:rsidP="00A51B85">
            <w:pPr>
              <w:pStyle w:val="ac"/>
              <w:numPr>
                <w:ilvl w:val="0"/>
                <w:numId w:val="21"/>
              </w:numPr>
              <w:autoSpaceDE w:val="0"/>
              <w:autoSpaceDN w:val="0"/>
              <w:adjustRightInd w:val="0"/>
              <w:spacing w:line="276" w:lineRule="auto"/>
              <w:ind w:firstLine="360"/>
              <w:rPr>
                <w:bCs/>
                <w:sz w:val="22"/>
                <w:szCs w:val="22"/>
              </w:rPr>
            </w:pPr>
            <w:r w:rsidRPr="00A51B85">
              <w:rPr>
                <w:rFonts w:eastAsia="Calibri"/>
                <w:bCs/>
                <w:sz w:val="22"/>
                <w:szCs w:val="22"/>
              </w:rPr>
              <w:t xml:space="preserve">Дайте характеристику </w:t>
            </w:r>
            <w:r w:rsidRPr="00A51B85">
              <w:rPr>
                <w:sz w:val="22"/>
                <w:szCs w:val="22"/>
              </w:rPr>
              <w:t xml:space="preserve">валютных рисков в проектном финансировании и методов их страхования. </w:t>
            </w:r>
          </w:p>
          <w:p w14:paraId="7891349E" w14:textId="77777777" w:rsidR="000501E9" w:rsidRPr="00A51B85" w:rsidRDefault="000501E9" w:rsidP="00A51B85">
            <w:pPr>
              <w:pStyle w:val="ac"/>
              <w:autoSpaceDE w:val="0"/>
              <w:autoSpaceDN w:val="0"/>
              <w:adjustRightInd w:val="0"/>
              <w:spacing w:line="276" w:lineRule="auto"/>
              <w:ind w:left="1146"/>
              <w:rPr>
                <w:bCs/>
                <w:sz w:val="22"/>
                <w:szCs w:val="22"/>
              </w:rPr>
            </w:pPr>
          </w:p>
          <w:p w14:paraId="759C9CC3" w14:textId="3245D5DE" w:rsidR="000501E9" w:rsidRPr="00A51B85" w:rsidRDefault="00053C75" w:rsidP="00A51B85">
            <w:pPr>
              <w:pStyle w:val="ac"/>
              <w:autoSpaceDE w:val="0"/>
              <w:autoSpaceDN w:val="0"/>
              <w:adjustRightInd w:val="0"/>
              <w:spacing w:line="276" w:lineRule="auto"/>
              <w:ind w:left="875"/>
              <w:rPr>
                <w:bCs/>
                <w:sz w:val="22"/>
                <w:szCs w:val="22"/>
              </w:rPr>
            </w:pPr>
            <w:r>
              <w:rPr>
                <w:bCs/>
                <w:sz w:val="22"/>
                <w:szCs w:val="22"/>
              </w:rPr>
              <w:t>Рекомендуемые источники</w:t>
            </w:r>
            <w:r w:rsidR="009E0F45" w:rsidRPr="00A51B85">
              <w:rPr>
                <w:bCs/>
                <w:sz w:val="22"/>
                <w:szCs w:val="22"/>
              </w:rPr>
              <w:t xml:space="preserve">: </w:t>
            </w:r>
            <w:r w:rsidR="006A683A" w:rsidRPr="00A51B85">
              <w:rPr>
                <w:bCs/>
                <w:sz w:val="22"/>
                <w:szCs w:val="22"/>
              </w:rPr>
              <w:t>8.1.1, 8.2.15, 8.2.17, 8.3.26</w:t>
            </w:r>
            <w:r w:rsidR="009E0F45" w:rsidRPr="00A51B85">
              <w:rPr>
                <w:bCs/>
                <w:sz w:val="22"/>
                <w:szCs w:val="22"/>
              </w:rPr>
              <w:t>.</w:t>
            </w:r>
            <w:r w:rsidR="000501E9" w:rsidRPr="00A51B85">
              <w:rPr>
                <w:bCs/>
                <w:sz w:val="22"/>
                <w:szCs w:val="22"/>
              </w:rPr>
              <w:t xml:space="preserve"> </w:t>
            </w:r>
          </w:p>
          <w:p w14:paraId="1436DF5A" w14:textId="77777777" w:rsidR="006A683A" w:rsidRPr="00A51B85" w:rsidRDefault="006A683A" w:rsidP="00A51B85">
            <w:pPr>
              <w:pStyle w:val="ac"/>
              <w:autoSpaceDE w:val="0"/>
              <w:autoSpaceDN w:val="0"/>
              <w:adjustRightInd w:val="0"/>
              <w:spacing w:line="276" w:lineRule="auto"/>
              <w:ind w:left="875"/>
              <w:rPr>
                <w:rFonts w:eastAsia="Calibri"/>
                <w:sz w:val="22"/>
                <w:szCs w:val="22"/>
              </w:rPr>
            </w:pPr>
            <w:r w:rsidRPr="00A51B85">
              <w:rPr>
                <w:rFonts w:eastAsia="Calibri"/>
                <w:sz w:val="22"/>
                <w:szCs w:val="22"/>
              </w:rPr>
              <w:t>Интернет-ресурсы: 9.1, 9.3, 9.4, 9.6, 9.8, 9.10</w:t>
            </w:r>
            <w:r w:rsidRPr="00A51B85">
              <w:rPr>
                <w:sz w:val="22"/>
                <w:szCs w:val="22"/>
              </w:rPr>
              <w:t>, 9.12, 9.13</w:t>
            </w:r>
          </w:p>
        </w:tc>
        <w:tc>
          <w:tcPr>
            <w:tcW w:w="1701" w:type="dxa"/>
          </w:tcPr>
          <w:p w14:paraId="18233293" w14:textId="77777777" w:rsidR="006A683A" w:rsidRPr="00A51B85" w:rsidRDefault="006A683A" w:rsidP="00A51B85">
            <w:pPr>
              <w:widowControl w:val="0"/>
              <w:autoSpaceDE w:val="0"/>
              <w:autoSpaceDN w:val="0"/>
              <w:adjustRightInd w:val="0"/>
              <w:rPr>
                <w:rFonts w:ascii="Times New Roman" w:eastAsia="Calibri" w:hAnsi="Times New Roman" w:cs="Times New Roman"/>
              </w:rPr>
            </w:pPr>
          </w:p>
          <w:p w14:paraId="1957F1B2" w14:textId="77777777" w:rsidR="006A683A" w:rsidRPr="00A51B85" w:rsidRDefault="006A683A" w:rsidP="00A51B85">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 xml:space="preserve">Опрос, устные ответы студентов, сообщения и доклады по теме с последующим обсуждением. </w:t>
            </w:r>
          </w:p>
          <w:p w14:paraId="5DDFE74B" w14:textId="77777777" w:rsidR="006A683A" w:rsidRPr="00A51B85" w:rsidRDefault="006A683A" w:rsidP="00A51B85">
            <w:pPr>
              <w:widowControl w:val="0"/>
              <w:autoSpaceDE w:val="0"/>
              <w:autoSpaceDN w:val="0"/>
              <w:adjustRightInd w:val="0"/>
              <w:rPr>
                <w:rFonts w:ascii="Times New Roman" w:eastAsia="Calibri" w:hAnsi="Times New Roman" w:cs="Times New Roman"/>
              </w:rPr>
            </w:pPr>
            <w:r w:rsidRPr="00A51B85">
              <w:rPr>
                <w:rFonts w:ascii="Times New Roman" w:eastAsia="Calibri" w:hAnsi="Times New Roman" w:cs="Times New Roman"/>
              </w:rPr>
              <w:t>Доля занятия, проводимого в интерактивной форме –25%.</w:t>
            </w:r>
          </w:p>
        </w:tc>
      </w:tr>
      <w:bookmarkEnd w:id="23"/>
    </w:tbl>
    <w:p w14:paraId="65210EAA" w14:textId="77777777" w:rsidR="00C53E50" w:rsidRPr="002205DC" w:rsidRDefault="00C53E50" w:rsidP="005530FF">
      <w:pPr>
        <w:spacing w:after="0"/>
        <w:ind w:firstLine="360"/>
        <w:jc w:val="both"/>
        <w:rPr>
          <w:rFonts w:ascii="Times New Roman" w:hAnsi="Times New Roman" w:cs="Times New Roman"/>
          <w:b/>
          <w:bCs/>
          <w:sz w:val="28"/>
          <w:szCs w:val="28"/>
        </w:rPr>
      </w:pPr>
    </w:p>
    <w:p w14:paraId="57D7F3FE" w14:textId="08748781" w:rsidR="009804B5" w:rsidRPr="007C75A4" w:rsidRDefault="005F326D" w:rsidP="005F326D">
      <w:pPr>
        <w:pStyle w:val="1"/>
        <w:framePr w:wrap="notBeside"/>
        <w:rPr>
          <w:rFonts w:ascii="Times New Roman" w:hAnsi="Times New Roman" w:cs="Times New Roman"/>
          <w:b/>
          <w:bCs/>
          <w:caps/>
          <w:lang w:val="ru-RU"/>
        </w:rPr>
      </w:pPr>
      <w:bookmarkStart w:id="24" w:name="_Toc152851726"/>
      <w:r w:rsidRPr="00A8008A">
        <w:rPr>
          <w:rFonts w:asciiTheme="majorHAnsi" w:hAnsiTheme="majorHAnsi"/>
          <w:b/>
          <w:bCs/>
          <w:lang w:val="ru-RU"/>
        </w:rPr>
        <w:t>6</w:t>
      </w:r>
      <w:r w:rsidR="00C53E50" w:rsidRPr="00A8008A">
        <w:rPr>
          <w:rFonts w:asciiTheme="majorHAnsi" w:hAnsiTheme="majorHAnsi"/>
          <w:b/>
          <w:bCs/>
          <w:caps/>
          <w:lang w:val="ru-RU"/>
        </w:rPr>
        <w:t>.</w:t>
      </w:r>
      <w:r w:rsidRPr="00A8008A">
        <w:rPr>
          <w:rFonts w:asciiTheme="majorHAnsi" w:hAnsiTheme="majorHAnsi"/>
          <w:b/>
          <w:bCs/>
          <w:caps/>
          <w:lang w:val="ru-RU"/>
        </w:rPr>
        <w:t xml:space="preserve"> </w:t>
      </w:r>
      <w:r w:rsidR="00A8008A" w:rsidRPr="007C75A4">
        <w:rPr>
          <w:rFonts w:ascii="Times New Roman" w:hAnsi="Times New Roman" w:cs="Times New Roman"/>
          <w:b/>
          <w:bCs/>
          <w:lang w:val="ru-RU"/>
        </w:rPr>
        <w:t>Перечень</w:t>
      </w:r>
      <w:r w:rsidR="00A8008A" w:rsidRPr="007C75A4">
        <w:rPr>
          <w:rFonts w:ascii="Times New Roman" w:hAnsi="Times New Roman" w:cs="Times New Roman"/>
          <w:b/>
          <w:bCs/>
          <w:caps/>
          <w:lang w:val="ru-RU"/>
        </w:rPr>
        <w:t xml:space="preserve"> </w:t>
      </w:r>
      <w:r w:rsidR="00A8008A" w:rsidRPr="007C75A4">
        <w:rPr>
          <w:rFonts w:ascii="Times New Roman" w:hAnsi="Times New Roman" w:cs="Times New Roman"/>
          <w:b/>
          <w:bCs/>
          <w:lang w:val="ru-RU"/>
        </w:rPr>
        <w:t>учебно</w:t>
      </w:r>
      <w:r w:rsidR="00C53E50" w:rsidRPr="007C75A4">
        <w:rPr>
          <w:rFonts w:ascii="Times New Roman" w:hAnsi="Times New Roman" w:cs="Times New Roman"/>
          <w:b/>
          <w:bCs/>
          <w:lang w:val="ru-RU"/>
        </w:rPr>
        <w:t>-методическо</w:t>
      </w:r>
      <w:r w:rsidR="00A8008A" w:rsidRPr="007C75A4">
        <w:rPr>
          <w:rFonts w:ascii="Times New Roman" w:hAnsi="Times New Roman" w:cs="Times New Roman"/>
          <w:b/>
          <w:bCs/>
          <w:lang w:val="ru-RU"/>
        </w:rPr>
        <w:t>го</w:t>
      </w:r>
      <w:r w:rsidR="00C53E50" w:rsidRPr="007C75A4">
        <w:rPr>
          <w:rFonts w:ascii="Times New Roman" w:hAnsi="Times New Roman" w:cs="Times New Roman"/>
          <w:b/>
          <w:bCs/>
          <w:lang w:val="ru-RU"/>
        </w:rPr>
        <w:t xml:space="preserve"> обеспечени</w:t>
      </w:r>
      <w:r w:rsidR="00A8008A" w:rsidRPr="007C75A4">
        <w:rPr>
          <w:rFonts w:ascii="Times New Roman" w:hAnsi="Times New Roman" w:cs="Times New Roman"/>
          <w:b/>
          <w:bCs/>
          <w:lang w:val="ru-RU"/>
        </w:rPr>
        <w:t>я</w:t>
      </w:r>
      <w:r w:rsidR="00C53E50" w:rsidRPr="007C75A4">
        <w:rPr>
          <w:rFonts w:ascii="Times New Roman" w:hAnsi="Times New Roman" w:cs="Times New Roman"/>
          <w:b/>
          <w:bCs/>
          <w:lang w:val="ru-RU"/>
        </w:rPr>
        <w:t xml:space="preserve"> для самостоятельной работы обучающихся по дисциплине</w:t>
      </w:r>
      <w:bookmarkEnd w:id="24"/>
    </w:p>
    <w:p w14:paraId="12B83F94" w14:textId="663CA3D5" w:rsidR="00164890" w:rsidRPr="007C75A4" w:rsidRDefault="00164890" w:rsidP="005A70E0">
      <w:pPr>
        <w:pStyle w:val="1"/>
        <w:framePr w:wrap="notBeside"/>
        <w:numPr>
          <w:ilvl w:val="1"/>
          <w:numId w:val="21"/>
        </w:numPr>
        <w:ind w:left="0" w:firstLine="0"/>
        <w:rPr>
          <w:rFonts w:ascii="Times New Roman" w:hAnsi="Times New Roman" w:cs="Times New Roman"/>
          <w:b/>
          <w:bCs/>
          <w:lang w:val="ru-RU"/>
        </w:rPr>
      </w:pPr>
      <w:bookmarkStart w:id="25" w:name="_Toc152851727"/>
      <w:bookmarkStart w:id="26" w:name="_Toc321840854"/>
      <w:bookmarkStart w:id="27" w:name="_Toc320724385"/>
      <w:bookmarkStart w:id="28" w:name="_Toc320720004"/>
      <w:bookmarkEnd w:id="19"/>
      <w:bookmarkEnd w:id="20"/>
      <w:bookmarkEnd w:id="21"/>
      <w:r w:rsidRPr="007C75A4">
        <w:rPr>
          <w:rFonts w:ascii="Times New Roman" w:hAnsi="Times New Roman" w:cs="Times New Roman"/>
          <w:b/>
          <w:bCs/>
          <w:lang w:val="ru-RU"/>
        </w:rPr>
        <w:t>Перечень вопросов, отводимых на самостоятельное освоение дисциплины, формы внеаудиторной самостоятельной работы</w:t>
      </w:r>
      <w:bookmarkEnd w:id="25"/>
    </w:p>
    <w:p w14:paraId="1284917F" w14:textId="1F74AD6F" w:rsidR="007C75A4" w:rsidRDefault="007C75A4" w:rsidP="00A8008A">
      <w:pPr>
        <w:pStyle w:val="ac"/>
        <w:ind w:left="1287"/>
        <w:jc w:val="right"/>
        <w:rPr>
          <w:sz w:val="28"/>
          <w:szCs w:val="28"/>
          <w:lang w:bidi="en-US"/>
        </w:rPr>
      </w:pPr>
    </w:p>
    <w:p w14:paraId="5A2E3E29" w14:textId="77777777" w:rsidR="007C75A4" w:rsidRDefault="007C75A4" w:rsidP="00A8008A">
      <w:pPr>
        <w:pStyle w:val="ac"/>
        <w:ind w:left="1287"/>
        <w:jc w:val="right"/>
        <w:rPr>
          <w:sz w:val="28"/>
          <w:szCs w:val="28"/>
          <w:lang w:bidi="en-US"/>
        </w:rPr>
      </w:pPr>
    </w:p>
    <w:p w14:paraId="165C1920" w14:textId="661E26FA" w:rsidR="00A8008A" w:rsidRPr="007C75A4" w:rsidRDefault="00A8008A" w:rsidP="00A8008A">
      <w:pPr>
        <w:pStyle w:val="ac"/>
        <w:ind w:left="1287"/>
        <w:jc w:val="right"/>
        <w:rPr>
          <w:lang w:bidi="en-US"/>
        </w:rPr>
      </w:pPr>
      <w:r w:rsidRPr="00A8008A">
        <w:rPr>
          <w:sz w:val="28"/>
          <w:szCs w:val="28"/>
          <w:lang w:bidi="en-US"/>
        </w:rPr>
        <w:t xml:space="preserve">                                                                                                  </w:t>
      </w:r>
      <w:r w:rsidRPr="007C75A4">
        <w:rPr>
          <w:lang w:bidi="en-US"/>
        </w:rPr>
        <w:t>Таблица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4068"/>
        <w:gridCol w:w="3017"/>
      </w:tblGrid>
      <w:tr w:rsidR="00164890" w:rsidRPr="007C75A4" w14:paraId="6DD97096" w14:textId="77777777" w:rsidTr="00E37C7A">
        <w:trPr>
          <w:tblHeader/>
          <w:jc w:val="center"/>
        </w:trPr>
        <w:tc>
          <w:tcPr>
            <w:tcW w:w="1266" w:type="pct"/>
            <w:shd w:val="clear" w:color="auto" w:fill="auto"/>
          </w:tcPr>
          <w:bookmarkEnd w:id="26"/>
          <w:bookmarkEnd w:id="27"/>
          <w:bookmarkEnd w:id="28"/>
          <w:p w14:paraId="416BBE3F"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b/>
              </w:rPr>
            </w:pPr>
            <w:r w:rsidRPr="007C75A4">
              <w:rPr>
                <w:rFonts w:ascii="Times New Roman" w:eastAsia="Calibri" w:hAnsi="Times New Roman" w:cs="Times New Roman"/>
                <w:b/>
              </w:rPr>
              <w:t>Наименование тем (разделов) дисциплины</w:t>
            </w:r>
          </w:p>
        </w:tc>
        <w:tc>
          <w:tcPr>
            <w:tcW w:w="2144" w:type="pct"/>
            <w:shd w:val="clear" w:color="auto" w:fill="auto"/>
          </w:tcPr>
          <w:p w14:paraId="5D6E5A8A"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b/>
              </w:rPr>
            </w:pPr>
            <w:r w:rsidRPr="007C75A4">
              <w:rPr>
                <w:rFonts w:ascii="Times New Roman" w:eastAsia="Calibri" w:hAnsi="Times New Roman" w:cs="Times New Roman"/>
                <w:b/>
              </w:rPr>
              <w:t>Перечень вопросов, отводимых на самостоятельное освоение</w:t>
            </w:r>
          </w:p>
        </w:tc>
        <w:tc>
          <w:tcPr>
            <w:tcW w:w="1590" w:type="pct"/>
          </w:tcPr>
          <w:p w14:paraId="6D94504C"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b/>
              </w:rPr>
            </w:pPr>
            <w:r w:rsidRPr="007C75A4">
              <w:rPr>
                <w:rFonts w:ascii="Times New Roman" w:eastAsia="Calibri" w:hAnsi="Times New Roman" w:cs="Times New Roman"/>
                <w:b/>
              </w:rPr>
              <w:t>Формы внеаудиторной самостоятельной работы</w:t>
            </w:r>
          </w:p>
        </w:tc>
      </w:tr>
      <w:tr w:rsidR="00164890" w:rsidRPr="007C75A4" w14:paraId="2237FFCC" w14:textId="77777777" w:rsidTr="00E37C7A">
        <w:trPr>
          <w:jc w:val="center"/>
        </w:trPr>
        <w:tc>
          <w:tcPr>
            <w:tcW w:w="1266" w:type="pct"/>
          </w:tcPr>
          <w:p w14:paraId="49C129CC" w14:textId="77777777" w:rsidR="00164890" w:rsidRPr="007C75A4" w:rsidRDefault="00164890" w:rsidP="007C75A4">
            <w:pPr>
              <w:widowControl w:val="0"/>
              <w:spacing w:after="0" w:line="240" w:lineRule="auto"/>
              <w:rPr>
                <w:rFonts w:ascii="Times New Roman" w:eastAsia="Times New Roman" w:hAnsi="Times New Roman" w:cs="Times New Roman"/>
              </w:rPr>
            </w:pPr>
            <w:r w:rsidRPr="007C75A4">
              <w:rPr>
                <w:rFonts w:ascii="Times New Roman" w:eastAsia="Times New Roman" w:hAnsi="Times New Roman" w:cs="Times New Roman"/>
              </w:rPr>
              <w:t>Тема 1. Особенности финансирования инвестиционных проектов. Основные характеристики международной практики проектного финансирования</w:t>
            </w:r>
          </w:p>
          <w:p w14:paraId="126D41F7" w14:textId="77777777" w:rsidR="00164890" w:rsidRPr="007C75A4" w:rsidRDefault="00164890" w:rsidP="007C75A4">
            <w:pPr>
              <w:widowControl w:val="0"/>
              <w:tabs>
                <w:tab w:val="right" w:pos="851"/>
              </w:tabs>
              <w:autoSpaceDE w:val="0"/>
              <w:autoSpaceDN w:val="0"/>
              <w:adjustRightInd w:val="0"/>
              <w:spacing w:line="240" w:lineRule="auto"/>
              <w:rPr>
                <w:rFonts w:ascii="Times New Roman" w:eastAsia="Calibri" w:hAnsi="Times New Roman" w:cs="Times New Roman"/>
              </w:rPr>
            </w:pPr>
          </w:p>
        </w:tc>
        <w:tc>
          <w:tcPr>
            <w:tcW w:w="2144" w:type="pct"/>
            <w:shd w:val="clear" w:color="auto" w:fill="auto"/>
          </w:tcPr>
          <w:p w14:paraId="048865D1" w14:textId="77777777" w:rsidR="00164890" w:rsidRPr="007C75A4" w:rsidRDefault="00164890" w:rsidP="007C75A4">
            <w:pPr>
              <w:spacing w:line="240" w:lineRule="auto"/>
              <w:rPr>
                <w:rFonts w:ascii="Times New Roman" w:eastAsia="Calibri" w:hAnsi="Times New Roman" w:cs="Times New Roman"/>
              </w:rPr>
            </w:pPr>
            <w:r w:rsidRPr="007C75A4">
              <w:rPr>
                <w:rFonts w:ascii="Times New Roman" w:eastAsia="Times New Roman" w:hAnsi="Times New Roman" w:cs="Times New Roman"/>
              </w:rPr>
              <w:t>Возникновение проектного финансирования, его сущность, основные характеристики и преимущества. П</w:t>
            </w:r>
            <w:r w:rsidRPr="007C75A4">
              <w:rPr>
                <w:rFonts w:ascii="Times New Roman" w:hAnsi="Times New Roman" w:cs="Times New Roman"/>
              </w:rPr>
              <w:t xml:space="preserve">ринципы проектного финансирования. </w:t>
            </w:r>
            <w:r w:rsidRPr="007C75A4">
              <w:rPr>
                <w:rFonts w:ascii="Times New Roman" w:eastAsia="Times New Roman" w:hAnsi="Times New Roman" w:cs="Times New Roman"/>
              </w:rPr>
              <w:t xml:space="preserve">Объекты проектного финансирования и его основные участники. Участники инвестиционного процесса. </w:t>
            </w:r>
          </w:p>
        </w:tc>
        <w:tc>
          <w:tcPr>
            <w:tcW w:w="1590" w:type="pct"/>
          </w:tcPr>
          <w:p w14:paraId="7FB6C888"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rPr>
            </w:pPr>
            <w:r w:rsidRPr="007C75A4">
              <w:rPr>
                <w:rFonts w:ascii="Times New Roman" w:eastAsia="Calibri" w:hAnsi="Times New Roman" w:cs="Times New Roman"/>
              </w:rP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7C75A4" w14:paraId="547A9E46" w14:textId="77777777" w:rsidTr="00E37C7A">
        <w:trPr>
          <w:jc w:val="center"/>
        </w:trPr>
        <w:tc>
          <w:tcPr>
            <w:tcW w:w="1266" w:type="pct"/>
          </w:tcPr>
          <w:p w14:paraId="595CE849" w14:textId="77777777" w:rsidR="00164890" w:rsidRPr="007C75A4" w:rsidRDefault="00164890" w:rsidP="007C75A4">
            <w:pPr>
              <w:widowControl w:val="0"/>
              <w:autoSpaceDE w:val="0"/>
              <w:autoSpaceDN w:val="0"/>
              <w:adjustRightInd w:val="0"/>
              <w:spacing w:after="0" w:line="240" w:lineRule="auto"/>
              <w:rPr>
                <w:rFonts w:ascii="Times New Roman" w:eastAsia="Times New Roman" w:hAnsi="Times New Roman" w:cs="Times New Roman"/>
              </w:rPr>
            </w:pPr>
            <w:r w:rsidRPr="007C75A4">
              <w:rPr>
                <w:rFonts w:ascii="Times New Roman" w:eastAsia="Times New Roman" w:hAnsi="Times New Roman" w:cs="Times New Roman"/>
              </w:rPr>
              <w:t xml:space="preserve">Тема 2. Особенности организации процесса проектного финансирования </w:t>
            </w:r>
          </w:p>
          <w:p w14:paraId="5C4814AE" w14:textId="77777777" w:rsidR="00164890" w:rsidRPr="007C75A4" w:rsidRDefault="00164890" w:rsidP="007C75A4">
            <w:pPr>
              <w:widowControl w:val="0"/>
              <w:tabs>
                <w:tab w:val="right" w:pos="851"/>
              </w:tabs>
              <w:autoSpaceDE w:val="0"/>
              <w:autoSpaceDN w:val="0"/>
              <w:adjustRightInd w:val="0"/>
              <w:spacing w:line="240" w:lineRule="auto"/>
              <w:rPr>
                <w:rFonts w:ascii="Times New Roman" w:eastAsia="Calibri" w:hAnsi="Times New Roman" w:cs="Times New Roman"/>
              </w:rPr>
            </w:pPr>
          </w:p>
        </w:tc>
        <w:tc>
          <w:tcPr>
            <w:tcW w:w="2144" w:type="pct"/>
            <w:shd w:val="clear" w:color="auto" w:fill="auto"/>
          </w:tcPr>
          <w:p w14:paraId="544E4115" w14:textId="77777777" w:rsidR="00164890" w:rsidRPr="007C75A4" w:rsidRDefault="00164890" w:rsidP="007C75A4">
            <w:pPr>
              <w:widowControl w:val="0"/>
              <w:autoSpaceDE w:val="0"/>
              <w:autoSpaceDN w:val="0"/>
              <w:adjustRightInd w:val="0"/>
              <w:spacing w:after="0" w:line="240" w:lineRule="auto"/>
              <w:rPr>
                <w:rFonts w:ascii="Times New Roman" w:eastAsia="Times New Roman" w:hAnsi="Times New Roman" w:cs="Times New Roman"/>
              </w:rPr>
            </w:pPr>
            <w:r w:rsidRPr="007C75A4">
              <w:rPr>
                <w:rFonts w:ascii="Times New Roman" w:eastAsia="Times New Roman" w:hAnsi="Times New Roman" w:cs="Times New Roman"/>
              </w:rPr>
              <w:t>Создание проектной организации, ее роль в процессе разработки и реализации проекта. Роль страховых компаний в проектном финансировании. Государственно-частное партнерство (ГЧП) (</w:t>
            </w:r>
            <w:r w:rsidRPr="007C75A4">
              <w:rPr>
                <w:rFonts w:ascii="Times New Roman" w:eastAsia="Times New Roman" w:hAnsi="Times New Roman" w:cs="Times New Roman"/>
                <w:lang w:val="en-US"/>
              </w:rPr>
              <w:t>public</w:t>
            </w:r>
            <w:r w:rsidRPr="007C75A4">
              <w:rPr>
                <w:rFonts w:ascii="Times New Roman" w:eastAsia="Times New Roman" w:hAnsi="Times New Roman" w:cs="Times New Roman"/>
              </w:rPr>
              <w:t>-</w:t>
            </w:r>
            <w:r w:rsidRPr="007C75A4">
              <w:rPr>
                <w:rFonts w:ascii="Times New Roman" w:eastAsia="Times New Roman" w:hAnsi="Times New Roman" w:cs="Times New Roman"/>
                <w:lang w:val="en-US"/>
              </w:rPr>
              <w:t>private</w:t>
            </w:r>
            <w:r w:rsidRPr="007C75A4">
              <w:rPr>
                <w:rFonts w:ascii="Times New Roman" w:eastAsia="Times New Roman" w:hAnsi="Times New Roman" w:cs="Times New Roman"/>
              </w:rPr>
              <w:t xml:space="preserve"> </w:t>
            </w:r>
            <w:r w:rsidRPr="007C75A4">
              <w:rPr>
                <w:rFonts w:ascii="Times New Roman" w:eastAsia="Times New Roman" w:hAnsi="Times New Roman" w:cs="Times New Roman"/>
                <w:lang w:val="en-US"/>
              </w:rPr>
              <w:t>partnership</w:t>
            </w:r>
            <w:r w:rsidRPr="007C75A4">
              <w:rPr>
                <w:rFonts w:ascii="Times New Roman" w:eastAsia="Times New Roman" w:hAnsi="Times New Roman" w:cs="Times New Roman"/>
              </w:rPr>
              <w:t xml:space="preserve"> - РРР).</w:t>
            </w:r>
          </w:p>
          <w:p w14:paraId="5923B5B8" w14:textId="77777777" w:rsidR="00164890" w:rsidRPr="007C75A4" w:rsidRDefault="00164890" w:rsidP="007C75A4">
            <w:pPr>
              <w:widowControl w:val="0"/>
              <w:autoSpaceDE w:val="0"/>
              <w:autoSpaceDN w:val="0"/>
              <w:adjustRightInd w:val="0"/>
              <w:spacing w:after="0" w:line="240" w:lineRule="auto"/>
              <w:rPr>
                <w:rFonts w:ascii="Times New Roman" w:eastAsia="Times New Roman" w:hAnsi="Times New Roman" w:cs="Times New Roman"/>
              </w:rPr>
            </w:pPr>
            <w:r w:rsidRPr="007C75A4">
              <w:rPr>
                <w:rFonts w:ascii="Times New Roman" w:eastAsia="Times New Roman" w:hAnsi="Times New Roman" w:cs="Times New Roman"/>
              </w:rPr>
              <w:t>Соглашение о разделе продукции. Специально созданная компания (</w:t>
            </w:r>
            <w:r w:rsidRPr="007C75A4">
              <w:rPr>
                <w:rFonts w:ascii="Times New Roman" w:eastAsia="Times New Roman" w:hAnsi="Times New Roman" w:cs="Times New Roman"/>
                <w:lang w:val="en-US"/>
              </w:rPr>
              <w:t>SPV</w:t>
            </w:r>
            <w:r w:rsidRPr="007C75A4">
              <w:rPr>
                <w:rFonts w:ascii="Times New Roman" w:eastAsia="Times New Roman" w:hAnsi="Times New Roman" w:cs="Times New Roman"/>
              </w:rPr>
              <w:t xml:space="preserve">). Обеспечение реализации проекта. </w:t>
            </w:r>
          </w:p>
          <w:p w14:paraId="49FF2DAF"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rPr>
            </w:pPr>
          </w:p>
        </w:tc>
        <w:tc>
          <w:tcPr>
            <w:tcW w:w="1590" w:type="pct"/>
          </w:tcPr>
          <w:p w14:paraId="5D88643F"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rPr>
            </w:pPr>
            <w:r w:rsidRPr="007C75A4">
              <w:rPr>
                <w:rFonts w:ascii="Times New Roman" w:eastAsia="Calibri" w:hAnsi="Times New Roman" w:cs="Times New Roman"/>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7C75A4" w14:paraId="0A404271" w14:textId="77777777" w:rsidTr="00E37C7A">
        <w:trPr>
          <w:jc w:val="center"/>
        </w:trPr>
        <w:tc>
          <w:tcPr>
            <w:tcW w:w="1266" w:type="pct"/>
          </w:tcPr>
          <w:p w14:paraId="7F16D804" w14:textId="77777777" w:rsidR="00164890" w:rsidRPr="007C75A4" w:rsidRDefault="00164890" w:rsidP="007C75A4">
            <w:pPr>
              <w:widowControl w:val="0"/>
              <w:autoSpaceDE w:val="0"/>
              <w:autoSpaceDN w:val="0"/>
              <w:adjustRightInd w:val="0"/>
              <w:spacing w:after="0" w:line="240" w:lineRule="auto"/>
              <w:rPr>
                <w:rFonts w:ascii="Times New Roman" w:hAnsi="Times New Roman" w:cs="Times New Roman"/>
              </w:rPr>
            </w:pPr>
            <w:r w:rsidRPr="007C75A4">
              <w:rPr>
                <w:rFonts w:ascii="Times New Roman" w:eastAsia="Times New Roman" w:hAnsi="Times New Roman" w:cs="Times New Roman"/>
              </w:rPr>
              <w:t>Тема 3. Оценка эффективности проекта в рамках проектного финансирования</w:t>
            </w:r>
          </w:p>
          <w:p w14:paraId="2A6A0392" w14:textId="77777777" w:rsidR="00164890" w:rsidRPr="007C75A4" w:rsidRDefault="00164890" w:rsidP="007C75A4">
            <w:pPr>
              <w:widowControl w:val="0"/>
              <w:tabs>
                <w:tab w:val="right" w:pos="851"/>
              </w:tabs>
              <w:autoSpaceDE w:val="0"/>
              <w:autoSpaceDN w:val="0"/>
              <w:adjustRightInd w:val="0"/>
              <w:spacing w:line="240" w:lineRule="auto"/>
              <w:rPr>
                <w:rFonts w:ascii="Times New Roman" w:eastAsia="Calibri" w:hAnsi="Times New Roman" w:cs="Times New Roman"/>
              </w:rPr>
            </w:pPr>
          </w:p>
        </w:tc>
        <w:tc>
          <w:tcPr>
            <w:tcW w:w="2144" w:type="pct"/>
            <w:shd w:val="clear" w:color="auto" w:fill="auto"/>
          </w:tcPr>
          <w:p w14:paraId="4017C417" w14:textId="77777777" w:rsidR="00164890" w:rsidRPr="007C75A4" w:rsidRDefault="00164890" w:rsidP="007C75A4">
            <w:pPr>
              <w:widowControl w:val="0"/>
              <w:spacing w:after="0" w:line="240" w:lineRule="auto"/>
              <w:rPr>
                <w:rFonts w:ascii="Times New Roman" w:eastAsia="Times New Roman" w:hAnsi="Times New Roman" w:cs="Times New Roman"/>
              </w:rPr>
            </w:pPr>
            <w:r w:rsidRPr="007C75A4">
              <w:rPr>
                <w:rFonts w:ascii="Times New Roman" w:eastAsia="Times New Roman" w:hAnsi="Times New Roman" w:cs="Times New Roman"/>
              </w:rPr>
              <w:t xml:space="preserve">Период реализации инвестиционного проекта и оценка его результатов. </w:t>
            </w:r>
          </w:p>
          <w:p w14:paraId="6ACA8E34" w14:textId="77777777" w:rsidR="00164890" w:rsidRPr="007C75A4" w:rsidRDefault="00164890" w:rsidP="007C75A4">
            <w:pPr>
              <w:widowControl w:val="0"/>
              <w:autoSpaceDE w:val="0"/>
              <w:autoSpaceDN w:val="0"/>
              <w:adjustRightInd w:val="0"/>
              <w:spacing w:after="0" w:line="240" w:lineRule="auto"/>
              <w:rPr>
                <w:rFonts w:ascii="Times New Roman" w:eastAsia="Times New Roman" w:hAnsi="Times New Roman" w:cs="Times New Roman"/>
              </w:rPr>
            </w:pPr>
            <w:r w:rsidRPr="007C75A4">
              <w:rPr>
                <w:rFonts w:ascii="Times New Roman" w:eastAsia="Times New Roman" w:hAnsi="Times New Roman" w:cs="Times New Roman"/>
              </w:rPr>
              <w:t>Использование дисконтирования при учете фактора времени в процессе оценки инвестиционных проектов. Бюджетная эффективность проекта. Выбор оптимальной схемы финансирования проекта.</w:t>
            </w:r>
          </w:p>
          <w:p w14:paraId="77BE57A6"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rPr>
            </w:pPr>
          </w:p>
        </w:tc>
        <w:tc>
          <w:tcPr>
            <w:tcW w:w="1590" w:type="pct"/>
          </w:tcPr>
          <w:p w14:paraId="5C3577C2"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rPr>
            </w:pPr>
            <w:r w:rsidRPr="007C75A4">
              <w:rPr>
                <w:rFonts w:ascii="Times New Roman" w:eastAsia="Calibri" w:hAnsi="Times New Roman" w:cs="Times New Roman"/>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164890" w:rsidRPr="007C75A4" w14:paraId="50756712" w14:textId="77777777" w:rsidTr="00E37C7A">
        <w:trPr>
          <w:jc w:val="center"/>
        </w:trPr>
        <w:tc>
          <w:tcPr>
            <w:tcW w:w="1266" w:type="pct"/>
          </w:tcPr>
          <w:p w14:paraId="5E41B148" w14:textId="77777777" w:rsidR="00164890" w:rsidRPr="007C75A4" w:rsidRDefault="00164890" w:rsidP="007C75A4">
            <w:pPr>
              <w:spacing w:line="240" w:lineRule="auto"/>
              <w:rPr>
                <w:rFonts w:ascii="Times New Roman" w:hAnsi="Times New Roman" w:cs="Times New Roman"/>
              </w:rPr>
            </w:pPr>
            <w:r w:rsidRPr="007C75A4">
              <w:rPr>
                <w:rFonts w:ascii="Times New Roman" w:hAnsi="Times New Roman" w:cs="Times New Roman"/>
              </w:rPr>
              <w:t xml:space="preserve">Тема 4. Международный опыт финансирования проекта </w:t>
            </w:r>
          </w:p>
          <w:p w14:paraId="193AF4E5" w14:textId="77777777" w:rsidR="00164890" w:rsidRPr="007C75A4" w:rsidRDefault="00164890" w:rsidP="007C75A4">
            <w:pPr>
              <w:widowControl w:val="0"/>
              <w:tabs>
                <w:tab w:val="right" w:pos="851"/>
              </w:tabs>
              <w:autoSpaceDE w:val="0"/>
              <w:autoSpaceDN w:val="0"/>
              <w:adjustRightInd w:val="0"/>
              <w:spacing w:line="240" w:lineRule="auto"/>
              <w:rPr>
                <w:rFonts w:ascii="Times New Roman" w:eastAsia="Calibri" w:hAnsi="Times New Roman" w:cs="Times New Roman"/>
              </w:rPr>
            </w:pPr>
          </w:p>
        </w:tc>
        <w:tc>
          <w:tcPr>
            <w:tcW w:w="2144" w:type="pct"/>
            <w:shd w:val="clear" w:color="auto" w:fill="auto"/>
          </w:tcPr>
          <w:p w14:paraId="05D1B196" w14:textId="77777777" w:rsidR="00164890" w:rsidRPr="007C75A4" w:rsidRDefault="00164890" w:rsidP="007C75A4">
            <w:pPr>
              <w:spacing w:after="0" w:line="240" w:lineRule="auto"/>
              <w:rPr>
                <w:rFonts w:ascii="Times New Roman" w:hAnsi="Times New Roman" w:cs="Times New Roman"/>
              </w:rPr>
            </w:pPr>
            <w:r w:rsidRPr="007C75A4">
              <w:rPr>
                <w:rFonts w:ascii="Times New Roman" w:eastAsia="Times New Roman" w:hAnsi="Times New Roman" w:cs="Times New Roman"/>
              </w:rPr>
              <w:t xml:space="preserve">Схемы проектного финансирования, их сравнительная характеристика. </w:t>
            </w:r>
            <w:r w:rsidRPr="007C75A4">
              <w:rPr>
                <w:rFonts w:ascii="Times New Roman" w:hAnsi="Times New Roman" w:cs="Times New Roman"/>
              </w:rPr>
              <w:t>Определение эффективности использования собственного и заемного капитала, характеристика эффекта финансового рычага и цены капитала. Ограничения при финансировании инвестиций за счет собственных средств.</w:t>
            </w:r>
          </w:p>
          <w:p w14:paraId="58968A67" w14:textId="77777777" w:rsidR="00164890" w:rsidRPr="007C75A4" w:rsidRDefault="00164890" w:rsidP="007C75A4">
            <w:pPr>
              <w:widowControl w:val="0"/>
              <w:shd w:val="clear" w:color="auto" w:fill="FFFFFF"/>
              <w:autoSpaceDE w:val="0"/>
              <w:autoSpaceDN w:val="0"/>
              <w:adjustRightInd w:val="0"/>
              <w:spacing w:line="240" w:lineRule="auto"/>
              <w:contextualSpacing/>
              <w:rPr>
                <w:rFonts w:ascii="Times New Roman" w:eastAsia="Calibri" w:hAnsi="Times New Roman" w:cs="Times New Roman"/>
              </w:rPr>
            </w:pPr>
          </w:p>
        </w:tc>
        <w:tc>
          <w:tcPr>
            <w:tcW w:w="1590" w:type="pct"/>
          </w:tcPr>
          <w:p w14:paraId="22487320"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rPr>
            </w:pPr>
            <w:r w:rsidRPr="007C75A4">
              <w:rPr>
                <w:rFonts w:ascii="Times New Roman" w:eastAsia="Calibri" w:hAnsi="Times New Roman" w:cs="Times New Roman"/>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7C75A4" w14:paraId="7F6844BE" w14:textId="77777777" w:rsidTr="00E37C7A">
        <w:trPr>
          <w:jc w:val="center"/>
        </w:trPr>
        <w:tc>
          <w:tcPr>
            <w:tcW w:w="1266" w:type="pct"/>
          </w:tcPr>
          <w:p w14:paraId="42FFEC37" w14:textId="77777777" w:rsidR="00164890" w:rsidRPr="007C75A4" w:rsidRDefault="00164890" w:rsidP="007C75A4">
            <w:pPr>
              <w:spacing w:after="0" w:line="240" w:lineRule="auto"/>
              <w:rPr>
                <w:rFonts w:ascii="Times New Roman" w:hAnsi="Times New Roman" w:cs="Times New Roman"/>
              </w:rPr>
            </w:pPr>
            <w:r w:rsidRPr="007C75A4">
              <w:rPr>
                <w:rFonts w:ascii="Times New Roman" w:hAnsi="Times New Roman" w:cs="Times New Roman"/>
              </w:rPr>
              <w:t xml:space="preserve">Тема 5. Участие банков в проектном финансировании </w:t>
            </w:r>
          </w:p>
          <w:p w14:paraId="6F15C92D" w14:textId="77777777" w:rsidR="00164890" w:rsidRPr="007C75A4" w:rsidRDefault="00164890" w:rsidP="007C75A4">
            <w:pPr>
              <w:widowControl w:val="0"/>
              <w:tabs>
                <w:tab w:val="right" w:pos="851"/>
              </w:tabs>
              <w:autoSpaceDE w:val="0"/>
              <w:autoSpaceDN w:val="0"/>
              <w:adjustRightInd w:val="0"/>
              <w:spacing w:line="240" w:lineRule="auto"/>
              <w:rPr>
                <w:rFonts w:ascii="Times New Roman" w:eastAsia="Calibri" w:hAnsi="Times New Roman" w:cs="Times New Roman"/>
              </w:rPr>
            </w:pPr>
          </w:p>
        </w:tc>
        <w:tc>
          <w:tcPr>
            <w:tcW w:w="2144" w:type="pct"/>
            <w:shd w:val="clear" w:color="auto" w:fill="auto"/>
          </w:tcPr>
          <w:p w14:paraId="31D3C354" w14:textId="77777777" w:rsidR="00164890" w:rsidRPr="007C75A4" w:rsidRDefault="00164890" w:rsidP="007C75A4">
            <w:pPr>
              <w:widowControl w:val="0"/>
              <w:autoSpaceDE w:val="0"/>
              <w:autoSpaceDN w:val="0"/>
              <w:adjustRightInd w:val="0"/>
              <w:spacing w:after="0" w:line="240" w:lineRule="auto"/>
              <w:rPr>
                <w:rFonts w:ascii="Times New Roman" w:hAnsi="Times New Roman" w:cs="Times New Roman"/>
                <w:bCs/>
              </w:rPr>
            </w:pPr>
            <w:r w:rsidRPr="007C75A4">
              <w:rPr>
                <w:rFonts w:ascii="Times New Roman" w:eastAsia="Times New Roman" w:hAnsi="Times New Roman" w:cs="Times New Roman"/>
              </w:rPr>
              <w:t xml:space="preserve">Место банков и банковских синдикатов в проектном финансировании. </w:t>
            </w:r>
            <w:r w:rsidRPr="007C75A4">
              <w:rPr>
                <w:rFonts w:ascii="Times New Roman" w:hAnsi="Times New Roman" w:cs="Times New Roman"/>
                <w:bCs/>
              </w:rPr>
              <w:t xml:space="preserve">Транснациональные банки как участники проектного финансирования. Кредиты международных финансовых </w:t>
            </w:r>
            <w:r w:rsidRPr="007C75A4">
              <w:rPr>
                <w:rFonts w:ascii="Times New Roman" w:hAnsi="Times New Roman" w:cs="Times New Roman"/>
                <w:bCs/>
              </w:rPr>
              <w:lastRenderedPageBreak/>
              <w:t xml:space="preserve">организаций (МБРР, МФК, ЕБРР и др.) как источники финансовых ресурсов для проектного финансирования. Участие российских банков в проектном финансировании. </w:t>
            </w:r>
            <w:r w:rsidRPr="007C75A4">
              <w:rPr>
                <w:rFonts w:ascii="Times New Roman" w:hAnsi="Times New Roman" w:cs="Times New Roman"/>
              </w:rPr>
              <w:t xml:space="preserve">Риски банков-кредиторов в проектном финансировании. </w:t>
            </w:r>
            <w:r w:rsidRPr="007C75A4">
              <w:rPr>
                <w:rFonts w:ascii="Times New Roman" w:hAnsi="Times New Roman" w:cs="Times New Roman"/>
                <w:bCs/>
              </w:rPr>
              <w:t xml:space="preserve">Порядок погашения кредита при проектном финансировании. </w:t>
            </w:r>
          </w:p>
          <w:p w14:paraId="23F92A49" w14:textId="77777777" w:rsidR="00164890" w:rsidRPr="007C75A4" w:rsidRDefault="00164890" w:rsidP="007C75A4">
            <w:pPr>
              <w:widowControl w:val="0"/>
              <w:shd w:val="clear" w:color="auto" w:fill="FFFFFF"/>
              <w:autoSpaceDE w:val="0"/>
              <w:autoSpaceDN w:val="0"/>
              <w:adjustRightInd w:val="0"/>
              <w:spacing w:line="240" w:lineRule="auto"/>
              <w:contextualSpacing/>
              <w:rPr>
                <w:rFonts w:ascii="Times New Roman" w:eastAsia="Calibri" w:hAnsi="Times New Roman" w:cs="Times New Roman"/>
              </w:rPr>
            </w:pPr>
          </w:p>
        </w:tc>
        <w:tc>
          <w:tcPr>
            <w:tcW w:w="1590" w:type="pct"/>
          </w:tcPr>
          <w:p w14:paraId="28D7F1E9"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rPr>
            </w:pPr>
            <w:r w:rsidRPr="007C75A4">
              <w:rPr>
                <w:rFonts w:ascii="Times New Roman" w:eastAsia="Calibri" w:hAnsi="Times New Roman" w:cs="Times New Roman"/>
              </w:rPr>
              <w:lastRenderedPageBreak/>
              <w:t xml:space="preserve">Работа с учебной литературой. Подготовка по вопросам плана семинарского занятия. Поиск информации в интернете по </w:t>
            </w:r>
            <w:r w:rsidRPr="007C75A4">
              <w:rPr>
                <w:rFonts w:ascii="Times New Roman" w:eastAsia="Calibri" w:hAnsi="Times New Roman" w:cs="Times New Roman"/>
              </w:rPr>
              <w:lastRenderedPageBreak/>
              <w:t>заданной теме.</w:t>
            </w:r>
          </w:p>
        </w:tc>
      </w:tr>
    </w:tbl>
    <w:p w14:paraId="725C81FB" w14:textId="77777777" w:rsidR="007C75A4" w:rsidRPr="007C75A4" w:rsidRDefault="007C75A4" w:rsidP="005924D5">
      <w:pPr>
        <w:pStyle w:val="1"/>
        <w:framePr w:wrap="notBeside" w:hAnchor="page" w:x="1272" w:y="3365"/>
        <w:jc w:val="both"/>
        <w:rPr>
          <w:rStyle w:val="4"/>
          <w:rFonts w:eastAsia="Arial Unicode MS"/>
          <w:b/>
          <w:bCs/>
          <w:spacing w:val="20"/>
          <w:sz w:val="28"/>
          <w:szCs w:val="28"/>
          <w:lang w:val="ru-RU"/>
        </w:rPr>
      </w:pPr>
      <w:bookmarkStart w:id="29" w:name="_Toc152851728"/>
      <w:r w:rsidRPr="007C75A4">
        <w:rPr>
          <w:rStyle w:val="4"/>
          <w:rFonts w:eastAsia="Arial Unicode MS"/>
          <w:b/>
          <w:bCs/>
          <w:spacing w:val="20"/>
          <w:sz w:val="28"/>
          <w:szCs w:val="28"/>
          <w:lang w:val="ru-RU"/>
        </w:rPr>
        <w:lastRenderedPageBreak/>
        <w:t>6.2. Перечень вопросов, заданий, тем для подготовки к текущему контролю</w:t>
      </w:r>
      <w:bookmarkEnd w:id="29"/>
      <w:r w:rsidRPr="007C75A4">
        <w:rPr>
          <w:rStyle w:val="4"/>
          <w:rFonts w:eastAsia="Arial Unicode MS"/>
          <w:b/>
          <w:bCs/>
          <w:spacing w:val="20"/>
          <w:sz w:val="28"/>
          <w:szCs w:val="28"/>
          <w:lang w:val="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4068"/>
        <w:gridCol w:w="3017"/>
      </w:tblGrid>
      <w:tr w:rsidR="00164890" w:rsidRPr="007C75A4" w14:paraId="48DC2319" w14:textId="77777777" w:rsidTr="00E37C7A">
        <w:trPr>
          <w:jc w:val="center"/>
        </w:trPr>
        <w:tc>
          <w:tcPr>
            <w:tcW w:w="1266" w:type="pct"/>
          </w:tcPr>
          <w:p w14:paraId="5E2229B4" w14:textId="73CAE307" w:rsidR="00164890" w:rsidRPr="007C75A4" w:rsidRDefault="00164890" w:rsidP="007C75A4">
            <w:pPr>
              <w:widowControl w:val="0"/>
              <w:autoSpaceDE w:val="0"/>
              <w:autoSpaceDN w:val="0"/>
              <w:adjustRightInd w:val="0"/>
              <w:spacing w:after="0" w:line="240" w:lineRule="auto"/>
              <w:rPr>
                <w:rFonts w:ascii="Times New Roman" w:hAnsi="Times New Roman" w:cs="Times New Roman"/>
              </w:rPr>
            </w:pPr>
            <w:r w:rsidRPr="007C75A4">
              <w:rPr>
                <w:rFonts w:ascii="Times New Roman" w:eastAsia="Times New Roman" w:hAnsi="Times New Roman" w:cs="Times New Roman"/>
              </w:rPr>
              <w:t>Тема 6. Международная практика управления рисками проектного финансирования</w:t>
            </w:r>
          </w:p>
          <w:p w14:paraId="5FA6C1D2" w14:textId="77777777" w:rsidR="00164890" w:rsidRPr="007C75A4" w:rsidRDefault="00164890" w:rsidP="007C75A4">
            <w:pPr>
              <w:widowControl w:val="0"/>
              <w:tabs>
                <w:tab w:val="right" w:pos="851"/>
              </w:tabs>
              <w:autoSpaceDE w:val="0"/>
              <w:autoSpaceDN w:val="0"/>
              <w:adjustRightInd w:val="0"/>
              <w:spacing w:line="240" w:lineRule="auto"/>
              <w:rPr>
                <w:rFonts w:ascii="Times New Roman" w:eastAsia="Calibri" w:hAnsi="Times New Roman" w:cs="Times New Roman"/>
              </w:rPr>
            </w:pPr>
          </w:p>
        </w:tc>
        <w:tc>
          <w:tcPr>
            <w:tcW w:w="2144" w:type="pct"/>
            <w:shd w:val="clear" w:color="auto" w:fill="auto"/>
          </w:tcPr>
          <w:p w14:paraId="1B66708E" w14:textId="77777777" w:rsidR="00164890" w:rsidRPr="007C75A4" w:rsidRDefault="00164890" w:rsidP="007C75A4">
            <w:pPr>
              <w:spacing w:after="0" w:line="240" w:lineRule="auto"/>
              <w:rPr>
                <w:rFonts w:ascii="Times New Roman" w:eastAsia="Times New Roman" w:hAnsi="Times New Roman" w:cs="Times New Roman"/>
              </w:rPr>
            </w:pPr>
            <w:r w:rsidRPr="007C75A4">
              <w:rPr>
                <w:rFonts w:ascii="Times New Roman" w:eastAsia="Times New Roman" w:hAnsi="Times New Roman" w:cs="Times New Roman"/>
              </w:rPr>
              <w:t>Понятие неопределенности и риска. Форс-мажор. Риск незавершения реализации проекта. Технологический риск. Рыночные риски. Политические риски и риски регулирования. Особенности управления рисками проектного финансирования в России. Анализ сценариев развития проекта. Понятие устойчивости проекта.</w:t>
            </w:r>
          </w:p>
          <w:p w14:paraId="43F8B434"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rPr>
            </w:pPr>
          </w:p>
        </w:tc>
        <w:tc>
          <w:tcPr>
            <w:tcW w:w="1590" w:type="pct"/>
          </w:tcPr>
          <w:p w14:paraId="372606B5" w14:textId="77777777" w:rsidR="00164890" w:rsidRPr="007C75A4" w:rsidRDefault="00164890" w:rsidP="007C75A4">
            <w:pPr>
              <w:widowControl w:val="0"/>
              <w:autoSpaceDE w:val="0"/>
              <w:autoSpaceDN w:val="0"/>
              <w:adjustRightInd w:val="0"/>
              <w:spacing w:line="240" w:lineRule="auto"/>
              <w:rPr>
                <w:rFonts w:ascii="Times New Roman" w:eastAsia="Calibri" w:hAnsi="Times New Roman" w:cs="Times New Roman"/>
              </w:rPr>
            </w:pPr>
            <w:r w:rsidRPr="007C75A4">
              <w:rPr>
                <w:rFonts w:ascii="Times New Roman" w:eastAsia="Calibri" w:hAnsi="Times New Roman" w:cs="Times New Roman"/>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14:paraId="403B4BA7" w14:textId="77777777" w:rsidR="00C53E50" w:rsidRDefault="00C53E50" w:rsidP="005530FF">
      <w:pPr>
        <w:spacing w:before="100" w:beforeAutospacing="1" w:after="100" w:afterAutospacing="1"/>
        <w:jc w:val="both"/>
        <w:rPr>
          <w:rFonts w:ascii="Times New Roman" w:hAnsi="Times New Roman" w:cs="Times New Roman"/>
          <w:b/>
          <w:bCs/>
          <w:sz w:val="28"/>
          <w:szCs w:val="28"/>
        </w:rPr>
      </w:pPr>
    </w:p>
    <w:p w14:paraId="214C4FA7" w14:textId="4EA77124" w:rsidR="009804B5" w:rsidRPr="008D03C3" w:rsidRDefault="00164890" w:rsidP="005530FF">
      <w:pPr>
        <w:pStyle w:val="af3"/>
        <w:spacing w:line="276" w:lineRule="auto"/>
        <w:rPr>
          <w:rFonts w:ascii="Times New Roman" w:hAnsi="Times New Roman" w:cs="Times New Roman"/>
          <w:b/>
          <w:sz w:val="28"/>
          <w:szCs w:val="28"/>
          <w:lang w:eastAsia="ru-RU"/>
        </w:rPr>
      </w:pPr>
      <w:bookmarkStart w:id="30" w:name="_Toc321840929"/>
      <w:bookmarkStart w:id="31" w:name="_Toc321840855"/>
      <w:r>
        <w:rPr>
          <w:rFonts w:ascii="Times New Roman" w:hAnsi="Times New Roman" w:cs="Times New Roman"/>
          <w:b/>
          <w:sz w:val="28"/>
          <w:szCs w:val="28"/>
          <w:lang w:eastAsia="ru-RU"/>
        </w:rPr>
        <w:t>Примерная т</w:t>
      </w:r>
      <w:r w:rsidR="009804B5" w:rsidRPr="008D03C3">
        <w:rPr>
          <w:rFonts w:ascii="Times New Roman" w:hAnsi="Times New Roman" w:cs="Times New Roman"/>
          <w:b/>
          <w:sz w:val="28"/>
          <w:szCs w:val="28"/>
          <w:lang w:eastAsia="ru-RU"/>
        </w:rPr>
        <w:t xml:space="preserve">ематика </w:t>
      </w:r>
      <w:bookmarkEnd w:id="30"/>
      <w:bookmarkEnd w:id="31"/>
      <w:r w:rsidR="009804B5" w:rsidRPr="008D03C3">
        <w:rPr>
          <w:rFonts w:ascii="Times New Roman" w:hAnsi="Times New Roman" w:cs="Times New Roman"/>
          <w:b/>
          <w:sz w:val="28"/>
          <w:szCs w:val="28"/>
          <w:lang w:eastAsia="ru-RU"/>
        </w:rPr>
        <w:t>контрольных работ</w:t>
      </w:r>
    </w:p>
    <w:p w14:paraId="07988E57" w14:textId="77777777" w:rsidR="00741D56" w:rsidRPr="00741D56" w:rsidRDefault="00741D56"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w:t>
      </w:r>
      <w:r w:rsidRPr="00741D56">
        <w:rPr>
          <w:rFonts w:ascii="Times New Roman" w:eastAsia="Times New Roman" w:hAnsi="Times New Roman" w:cs="Times New Roman"/>
          <w:sz w:val="28"/>
          <w:szCs w:val="28"/>
          <w:lang w:eastAsia="ru-RU"/>
        </w:rPr>
        <w:tab/>
        <w:t>Понятие, сущность и особенности проектного финансирования.</w:t>
      </w:r>
    </w:p>
    <w:p w14:paraId="02995CD3" w14:textId="77777777" w:rsidR="00741D56" w:rsidRPr="00741D56" w:rsidRDefault="00741D56"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2.</w:t>
      </w:r>
      <w:r w:rsidRPr="00741D56">
        <w:rPr>
          <w:rFonts w:ascii="Times New Roman" w:eastAsia="Times New Roman" w:hAnsi="Times New Roman" w:cs="Times New Roman"/>
          <w:sz w:val="28"/>
          <w:szCs w:val="28"/>
          <w:lang w:eastAsia="ru-RU"/>
        </w:rPr>
        <w:tab/>
        <w:t>Методы реализации инвестиционного проекта.</w:t>
      </w:r>
    </w:p>
    <w:p w14:paraId="508ACD7D" w14:textId="77777777" w:rsidR="00741D56" w:rsidRPr="00741D56" w:rsidRDefault="00741D56"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3.</w:t>
      </w:r>
      <w:r w:rsidRPr="00741D56">
        <w:rPr>
          <w:rFonts w:ascii="Times New Roman" w:eastAsia="Times New Roman" w:hAnsi="Times New Roman" w:cs="Times New Roman"/>
          <w:sz w:val="28"/>
          <w:szCs w:val="28"/>
          <w:lang w:eastAsia="ru-RU"/>
        </w:rPr>
        <w:tab/>
        <w:t xml:space="preserve">Участники проектного финансирования. </w:t>
      </w:r>
    </w:p>
    <w:p w14:paraId="3A8F71C4" w14:textId="77777777" w:rsidR="005A70E0" w:rsidRDefault="00741D56"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4.</w:t>
      </w:r>
      <w:r w:rsidRPr="00741D56">
        <w:rPr>
          <w:rFonts w:ascii="Times New Roman" w:eastAsia="Times New Roman" w:hAnsi="Times New Roman" w:cs="Times New Roman"/>
          <w:sz w:val="28"/>
          <w:szCs w:val="28"/>
          <w:lang w:eastAsia="ru-RU"/>
        </w:rPr>
        <w:tab/>
      </w:r>
      <w:r w:rsidR="001F6B89">
        <w:rPr>
          <w:rFonts w:ascii="Times New Roman" w:eastAsia="Times New Roman" w:hAnsi="Times New Roman" w:cs="Times New Roman"/>
          <w:sz w:val="28"/>
          <w:szCs w:val="28"/>
          <w:lang w:eastAsia="ru-RU"/>
        </w:rPr>
        <w:t>Международная практика использования различных источников</w:t>
      </w:r>
      <w:r w:rsidRPr="00741D56">
        <w:rPr>
          <w:rFonts w:ascii="Times New Roman" w:eastAsia="Times New Roman" w:hAnsi="Times New Roman" w:cs="Times New Roman"/>
          <w:sz w:val="28"/>
          <w:szCs w:val="28"/>
          <w:lang w:eastAsia="ru-RU"/>
        </w:rPr>
        <w:t xml:space="preserve"> </w:t>
      </w:r>
    </w:p>
    <w:p w14:paraId="77FA0F26" w14:textId="463DEDD6" w:rsidR="00741D56" w:rsidRPr="00741D56" w:rsidRDefault="005A70E0"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41D56" w:rsidRPr="00741D56">
        <w:rPr>
          <w:rFonts w:ascii="Times New Roman" w:eastAsia="Times New Roman" w:hAnsi="Times New Roman" w:cs="Times New Roman"/>
          <w:sz w:val="28"/>
          <w:szCs w:val="28"/>
          <w:lang w:eastAsia="ru-RU"/>
        </w:rPr>
        <w:t>финансирования проекта.</w:t>
      </w:r>
    </w:p>
    <w:p w14:paraId="4F24145F" w14:textId="77777777" w:rsidR="00741D56" w:rsidRPr="00741D56" w:rsidRDefault="00741D56"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5.</w:t>
      </w:r>
      <w:r w:rsidRPr="00741D56">
        <w:rPr>
          <w:rFonts w:ascii="Times New Roman" w:eastAsia="Times New Roman" w:hAnsi="Times New Roman" w:cs="Times New Roman"/>
          <w:sz w:val="28"/>
          <w:szCs w:val="28"/>
          <w:lang w:eastAsia="ru-RU"/>
        </w:rPr>
        <w:tab/>
        <w:t>Роль государства в проектном финансировании.</w:t>
      </w:r>
    </w:p>
    <w:p w14:paraId="362E6C2F" w14:textId="77777777" w:rsidR="00741D56" w:rsidRPr="00741D56" w:rsidRDefault="00741D56"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6.</w:t>
      </w:r>
      <w:r w:rsidRPr="00741D56">
        <w:rPr>
          <w:rFonts w:ascii="Times New Roman" w:eastAsia="Times New Roman" w:hAnsi="Times New Roman" w:cs="Times New Roman"/>
          <w:sz w:val="28"/>
          <w:szCs w:val="28"/>
          <w:lang w:eastAsia="ru-RU"/>
        </w:rPr>
        <w:tab/>
      </w:r>
      <w:r w:rsidR="001F6B89">
        <w:rPr>
          <w:rFonts w:ascii="Times New Roman" w:eastAsia="Times New Roman" w:hAnsi="Times New Roman" w:cs="Times New Roman"/>
          <w:sz w:val="28"/>
          <w:szCs w:val="28"/>
          <w:lang w:eastAsia="ru-RU"/>
        </w:rPr>
        <w:t>Международный опыт управления</w:t>
      </w:r>
      <w:r w:rsidRPr="00741D56">
        <w:rPr>
          <w:rFonts w:ascii="Times New Roman" w:eastAsia="Times New Roman" w:hAnsi="Times New Roman" w:cs="Times New Roman"/>
          <w:sz w:val="28"/>
          <w:szCs w:val="28"/>
          <w:lang w:eastAsia="ru-RU"/>
        </w:rPr>
        <w:t xml:space="preserve"> проектными рисками.</w:t>
      </w:r>
    </w:p>
    <w:p w14:paraId="2DF92197" w14:textId="77777777" w:rsidR="00741D56" w:rsidRPr="00741D56" w:rsidRDefault="00741D56"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7.</w:t>
      </w:r>
      <w:r w:rsidRPr="00741D56">
        <w:rPr>
          <w:rFonts w:ascii="Times New Roman" w:eastAsia="Times New Roman" w:hAnsi="Times New Roman" w:cs="Times New Roman"/>
          <w:sz w:val="28"/>
          <w:szCs w:val="28"/>
          <w:lang w:eastAsia="ru-RU"/>
        </w:rPr>
        <w:tab/>
        <w:t>Юридическая документация проекта и юридические риски.</w:t>
      </w:r>
    </w:p>
    <w:p w14:paraId="54EC10F3" w14:textId="77777777" w:rsidR="005A70E0" w:rsidRDefault="00741D56"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8.</w:t>
      </w:r>
      <w:r w:rsidRPr="00741D56">
        <w:rPr>
          <w:rFonts w:ascii="Times New Roman" w:eastAsia="Times New Roman" w:hAnsi="Times New Roman" w:cs="Times New Roman"/>
          <w:sz w:val="28"/>
          <w:szCs w:val="28"/>
          <w:lang w:eastAsia="ru-RU"/>
        </w:rPr>
        <w:tab/>
        <w:t xml:space="preserve">Соглашения о разделе продукции и возможности его использования в </w:t>
      </w:r>
    </w:p>
    <w:p w14:paraId="498A6184" w14:textId="2557B691" w:rsidR="00741D56" w:rsidRPr="00741D56" w:rsidRDefault="005A70E0"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41D56" w:rsidRPr="00741D56">
        <w:rPr>
          <w:rFonts w:ascii="Times New Roman" w:eastAsia="Times New Roman" w:hAnsi="Times New Roman" w:cs="Times New Roman"/>
          <w:sz w:val="28"/>
          <w:szCs w:val="28"/>
          <w:lang w:eastAsia="ru-RU"/>
        </w:rPr>
        <w:t>проектном финансировании.</w:t>
      </w:r>
    </w:p>
    <w:p w14:paraId="5CCBDF9D" w14:textId="77777777" w:rsidR="00741D56" w:rsidRPr="00741D56" w:rsidRDefault="00741D56"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9.</w:t>
      </w:r>
      <w:r w:rsidRPr="00741D56">
        <w:rPr>
          <w:rFonts w:ascii="Times New Roman" w:eastAsia="Times New Roman" w:hAnsi="Times New Roman" w:cs="Times New Roman"/>
          <w:sz w:val="28"/>
          <w:szCs w:val="28"/>
          <w:lang w:eastAsia="ru-RU"/>
        </w:rPr>
        <w:tab/>
        <w:t>Использование лизинга в проектном финансировании.</w:t>
      </w:r>
    </w:p>
    <w:p w14:paraId="7212EF98" w14:textId="77777777" w:rsidR="005A70E0"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10.</w:t>
      </w:r>
      <w:r w:rsidRPr="00741D56">
        <w:rPr>
          <w:rFonts w:ascii="Times New Roman" w:eastAsia="Times New Roman" w:hAnsi="Times New Roman" w:cs="Times New Roman"/>
          <w:sz w:val="28"/>
          <w:szCs w:val="28"/>
          <w:lang w:eastAsia="ru-RU"/>
        </w:rPr>
        <w:tab/>
        <w:t xml:space="preserve">Особенности анализа инвестиционного проекта при проектном </w:t>
      </w:r>
    </w:p>
    <w:p w14:paraId="144E8200" w14:textId="1C54E4CD" w:rsidR="00741D56" w:rsidRPr="00741D56" w:rsidRDefault="005A70E0"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41D56" w:rsidRPr="00741D56">
        <w:rPr>
          <w:rFonts w:ascii="Times New Roman" w:eastAsia="Times New Roman" w:hAnsi="Times New Roman" w:cs="Times New Roman"/>
          <w:sz w:val="28"/>
          <w:szCs w:val="28"/>
          <w:lang w:eastAsia="ru-RU"/>
        </w:rPr>
        <w:t>финансировании.</w:t>
      </w:r>
    </w:p>
    <w:p w14:paraId="22DDE60F" w14:textId="77777777" w:rsidR="00741D56" w:rsidRPr="00741D56"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11.</w:t>
      </w:r>
      <w:r w:rsidRPr="00741D56">
        <w:rPr>
          <w:rFonts w:ascii="Times New Roman" w:eastAsia="Times New Roman" w:hAnsi="Times New Roman" w:cs="Times New Roman"/>
          <w:sz w:val="28"/>
          <w:szCs w:val="28"/>
          <w:lang w:eastAsia="ru-RU"/>
        </w:rPr>
        <w:tab/>
        <w:t>Использование показателей САРМ и WACC в проектном финансировании.</w:t>
      </w:r>
    </w:p>
    <w:p w14:paraId="35CF9FCC" w14:textId="77777777" w:rsidR="00741D56" w:rsidRPr="00741D56"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12.</w:t>
      </w:r>
      <w:r w:rsidRPr="00741D56">
        <w:rPr>
          <w:rFonts w:ascii="Times New Roman" w:eastAsia="Times New Roman" w:hAnsi="Times New Roman" w:cs="Times New Roman"/>
          <w:sz w:val="28"/>
          <w:szCs w:val="28"/>
          <w:lang w:eastAsia="ru-RU"/>
        </w:rPr>
        <w:tab/>
        <w:t xml:space="preserve">Роль </w:t>
      </w:r>
      <w:r w:rsidR="001F6B89">
        <w:rPr>
          <w:rFonts w:ascii="Times New Roman" w:eastAsia="Times New Roman" w:hAnsi="Times New Roman" w:cs="Times New Roman"/>
          <w:sz w:val="28"/>
          <w:szCs w:val="28"/>
          <w:lang w:eastAsia="ru-RU"/>
        </w:rPr>
        <w:t xml:space="preserve">транснациональных </w:t>
      </w:r>
      <w:r w:rsidRPr="00741D56">
        <w:rPr>
          <w:rFonts w:ascii="Times New Roman" w:eastAsia="Times New Roman" w:hAnsi="Times New Roman" w:cs="Times New Roman"/>
          <w:sz w:val="28"/>
          <w:szCs w:val="28"/>
          <w:lang w:eastAsia="ru-RU"/>
        </w:rPr>
        <w:t>банков в проектном финансировании.</w:t>
      </w:r>
    </w:p>
    <w:p w14:paraId="7932207C" w14:textId="77777777" w:rsidR="00741D56" w:rsidRPr="00741D56"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13.</w:t>
      </w:r>
      <w:r w:rsidRPr="00741D56">
        <w:rPr>
          <w:rFonts w:ascii="Times New Roman" w:eastAsia="Times New Roman" w:hAnsi="Times New Roman" w:cs="Times New Roman"/>
          <w:sz w:val="28"/>
          <w:szCs w:val="28"/>
          <w:lang w:eastAsia="ru-RU"/>
        </w:rPr>
        <w:tab/>
        <w:t>Банковские синдикаты в проектном финансировании.</w:t>
      </w:r>
    </w:p>
    <w:p w14:paraId="3F23BBC0" w14:textId="77777777" w:rsidR="005A70E0"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lastRenderedPageBreak/>
        <w:t>14.</w:t>
      </w:r>
      <w:r w:rsidRPr="00741D56">
        <w:rPr>
          <w:rFonts w:ascii="Times New Roman" w:eastAsia="Times New Roman" w:hAnsi="Times New Roman" w:cs="Times New Roman"/>
          <w:sz w:val="28"/>
          <w:szCs w:val="28"/>
          <w:lang w:eastAsia="ru-RU"/>
        </w:rPr>
        <w:tab/>
        <w:t xml:space="preserve">Использование показателей NPV, APV, IRR и MIRR в проектном </w:t>
      </w:r>
    </w:p>
    <w:p w14:paraId="13152AEA" w14:textId="20549F2D" w:rsidR="00741D56" w:rsidRPr="00741D56" w:rsidRDefault="005A70E0"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41D56" w:rsidRPr="00741D56">
        <w:rPr>
          <w:rFonts w:ascii="Times New Roman" w:eastAsia="Times New Roman" w:hAnsi="Times New Roman" w:cs="Times New Roman"/>
          <w:sz w:val="28"/>
          <w:szCs w:val="28"/>
          <w:lang w:eastAsia="ru-RU"/>
        </w:rPr>
        <w:t>финансировании.</w:t>
      </w:r>
    </w:p>
    <w:p w14:paraId="2E1BFBD8" w14:textId="77777777" w:rsidR="00741D56" w:rsidRPr="00741D56"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15.</w:t>
      </w:r>
      <w:r w:rsidRPr="00741D56">
        <w:rPr>
          <w:rFonts w:ascii="Times New Roman" w:eastAsia="Times New Roman" w:hAnsi="Times New Roman" w:cs="Times New Roman"/>
          <w:sz w:val="28"/>
          <w:szCs w:val="28"/>
          <w:lang w:eastAsia="ru-RU"/>
        </w:rPr>
        <w:tab/>
        <w:t>Проект «Евротоннель».</w:t>
      </w:r>
    </w:p>
    <w:p w14:paraId="02996716" w14:textId="77777777" w:rsidR="00741D56" w:rsidRPr="00741D56"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16.</w:t>
      </w:r>
      <w:r w:rsidRPr="00741D56">
        <w:rPr>
          <w:rFonts w:ascii="Times New Roman" w:eastAsia="Times New Roman" w:hAnsi="Times New Roman" w:cs="Times New Roman"/>
          <w:sz w:val="28"/>
          <w:szCs w:val="28"/>
          <w:lang w:eastAsia="ru-RU"/>
        </w:rPr>
        <w:tab/>
        <w:t>Терминология проектного финансирования.</w:t>
      </w:r>
    </w:p>
    <w:p w14:paraId="521473C2" w14:textId="77777777" w:rsidR="00741D56" w:rsidRPr="00741D56"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17.</w:t>
      </w:r>
      <w:r w:rsidRPr="00741D56">
        <w:rPr>
          <w:rFonts w:ascii="Times New Roman" w:eastAsia="Times New Roman" w:hAnsi="Times New Roman" w:cs="Times New Roman"/>
          <w:sz w:val="28"/>
          <w:szCs w:val="28"/>
          <w:lang w:eastAsia="ru-RU"/>
        </w:rPr>
        <w:tab/>
        <w:t xml:space="preserve">Проектное финансирование в </w:t>
      </w:r>
      <w:r w:rsidR="001F6B89">
        <w:rPr>
          <w:rFonts w:ascii="Times New Roman" w:eastAsia="Times New Roman" w:hAnsi="Times New Roman" w:cs="Times New Roman"/>
          <w:sz w:val="28"/>
          <w:szCs w:val="28"/>
          <w:lang w:eastAsia="ru-RU"/>
        </w:rPr>
        <w:t>странах БРИКС</w:t>
      </w:r>
      <w:r w:rsidRPr="00741D56">
        <w:rPr>
          <w:rFonts w:ascii="Times New Roman" w:eastAsia="Times New Roman" w:hAnsi="Times New Roman" w:cs="Times New Roman"/>
          <w:sz w:val="28"/>
          <w:szCs w:val="28"/>
          <w:lang w:eastAsia="ru-RU"/>
        </w:rPr>
        <w:t>.</w:t>
      </w:r>
    </w:p>
    <w:p w14:paraId="75A9BF3B" w14:textId="77777777" w:rsidR="00741D56" w:rsidRPr="00741D56"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18.</w:t>
      </w:r>
      <w:r w:rsidRPr="00741D56">
        <w:rPr>
          <w:rFonts w:ascii="Times New Roman" w:eastAsia="Times New Roman" w:hAnsi="Times New Roman" w:cs="Times New Roman"/>
          <w:sz w:val="28"/>
          <w:szCs w:val="28"/>
          <w:lang w:eastAsia="ru-RU"/>
        </w:rPr>
        <w:tab/>
        <w:t xml:space="preserve">Проектное финансирование </w:t>
      </w:r>
      <w:r w:rsidR="001F6B89">
        <w:rPr>
          <w:rFonts w:ascii="Times New Roman" w:eastAsia="Times New Roman" w:hAnsi="Times New Roman" w:cs="Times New Roman"/>
          <w:sz w:val="28"/>
          <w:szCs w:val="28"/>
          <w:lang w:eastAsia="ru-RU"/>
        </w:rPr>
        <w:t>в Латинской Америке</w:t>
      </w:r>
      <w:r w:rsidRPr="00741D56">
        <w:rPr>
          <w:rFonts w:ascii="Times New Roman" w:eastAsia="Times New Roman" w:hAnsi="Times New Roman" w:cs="Times New Roman"/>
          <w:sz w:val="28"/>
          <w:szCs w:val="28"/>
          <w:lang w:eastAsia="ru-RU"/>
        </w:rPr>
        <w:t>.</w:t>
      </w:r>
    </w:p>
    <w:p w14:paraId="0C1A1E8B" w14:textId="77777777" w:rsidR="00741D56" w:rsidRPr="00741D56"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19.</w:t>
      </w:r>
      <w:r w:rsidRPr="00741D56">
        <w:rPr>
          <w:rFonts w:ascii="Times New Roman" w:eastAsia="Times New Roman" w:hAnsi="Times New Roman" w:cs="Times New Roman"/>
          <w:sz w:val="28"/>
          <w:szCs w:val="28"/>
          <w:lang w:eastAsia="ru-RU"/>
        </w:rPr>
        <w:tab/>
        <w:t xml:space="preserve">История </w:t>
      </w:r>
      <w:r w:rsidR="001F6B89">
        <w:rPr>
          <w:rFonts w:ascii="Times New Roman" w:eastAsia="Times New Roman" w:hAnsi="Times New Roman" w:cs="Times New Roman"/>
          <w:sz w:val="28"/>
          <w:szCs w:val="28"/>
          <w:lang w:eastAsia="ru-RU"/>
        </w:rPr>
        <w:t xml:space="preserve">зарубежного опыта </w:t>
      </w:r>
      <w:r w:rsidRPr="00741D56">
        <w:rPr>
          <w:rFonts w:ascii="Times New Roman" w:eastAsia="Times New Roman" w:hAnsi="Times New Roman" w:cs="Times New Roman"/>
          <w:sz w:val="28"/>
          <w:szCs w:val="28"/>
          <w:lang w:eastAsia="ru-RU"/>
        </w:rPr>
        <w:t>проектного финансирования.</w:t>
      </w:r>
    </w:p>
    <w:p w14:paraId="61126162" w14:textId="77777777" w:rsidR="009804B5" w:rsidRDefault="00741D56" w:rsidP="005A70E0">
      <w:pPr>
        <w:tabs>
          <w:tab w:val="left" w:pos="142"/>
          <w:tab w:val="left" w:pos="284"/>
        </w:tabs>
        <w:spacing w:after="0"/>
        <w:ind w:left="-142"/>
        <w:jc w:val="both"/>
        <w:rPr>
          <w:rFonts w:ascii="Times New Roman" w:eastAsia="Times New Roman" w:hAnsi="Times New Roman" w:cs="Times New Roman"/>
          <w:sz w:val="28"/>
          <w:szCs w:val="28"/>
          <w:lang w:eastAsia="ru-RU"/>
        </w:rPr>
      </w:pPr>
      <w:r w:rsidRPr="00741D56">
        <w:rPr>
          <w:rFonts w:ascii="Times New Roman" w:eastAsia="Times New Roman" w:hAnsi="Times New Roman" w:cs="Times New Roman"/>
          <w:sz w:val="28"/>
          <w:szCs w:val="28"/>
          <w:lang w:eastAsia="ru-RU"/>
        </w:rPr>
        <w:t>20.</w:t>
      </w:r>
      <w:r w:rsidRPr="00741D56">
        <w:rPr>
          <w:rFonts w:ascii="Times New Roman" w:eastAsia="Times New Roman" w:hAnsi="Times New Roman" w:cs="Times New Roman"/>
          <w:sz w:val="28"/>
          <w:szCs w:val="28"/>
          <w:lang w:eastAsia="ru-RU"/>
        </w:rPr>
        <w:tab/>
        <w:t>Перспективы развития проектного финансирования.</w:t>
      </w:r>
    </w:p>
    <w:p w14:paraId="192ED0DC" w14:textId="77777777" w:rsidR="001F6B89" w:rsidRDefault="001F6B89"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Проектное финансирование в США.</w:t>
      </w:r>
    </w:p>
    <w:p w14:paraId="340F3CBF" w14:textId="77777777" w:rsidR="001F6B89" w:rsidRDefault="001F6B89"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Проектное финансирование в Европе.</w:t>
      </w:r>
    </w:p>
    <w:p w14:paraId="479A4766" w14:textId="77777777" w:rsidR="001F6B89" w:rsidRDefault="001F6B89"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Проектное финансирование в Китае.</w:t>
      </w:r>
    </w:p>
    <w:p w14:paraId="04B1EFFF" w14:textId="77777777" w:rsidR="001F6B89" w:rsidRDefault="001F6B89"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Проектное финансирование в России.</w:t>
      </w:r>
    </w:p>
    <w:p w14:paraId="3950B83E" w14:textId="77777777" w:rsidR="001F6B89" w:rsidRDefault="001F6B89" w:rsidP="005A70E0">
      <w:pPr>
        <w:tabs>
          <w:tab w:val="left" w:pos="142"/>
          <w:tab w:val="left" w:pos="426"/>
        </w:tabs>
        <w:spacing w:after="0"/>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Использование проектного финансирования в (отрасль).</w:t>
      </w:r>
    </w:p>
    <w:p w14:paraId="1A1E8531" w14:textId="77777777" w:rsidR="007066B7" w:rsidRPr="007066B7" w:rsidRDefault="007066B7" w:rsidP="005924D5">
      <w:pPr>
        <w:pStyle w:val="1"/>
        <w:framePr w:w="9419" w:h="948" w:hRule="exact" w:wrap="notBeside" w:hAnchor="page" w:x="1584" w:y="372"/>
        <w:jc w:val="both"/>
        <w:rPr>
          <w:rFonts w:ascii="Times New Roman" w:hAnsi="Times New Roman" w:cs="Times New Roman"/>
          <w:b/>
          <w:lang w:val="ru-RU"/>
        </w:rPr>
      </w:pPr>
      <w:bookmarkStart w:id="32" w:name="_Toc152851729"/>
      <w:r w:rsidRPr="007066B7">
        <w:rPr>
          <w:rFonts w:ascii="Times New Roman" w:hAnsi="Times New Roman" w:cs="Times New Roman"/>
          <w:b/>
          <w:lang w:val="ru-RU"/>
        </w:rPr>
        <w:t>7. Фонд оценочных средств для проведения промежуточной аттестации обучающихся по дисциплине</w:t>
      </w:r>
      <w:bookmarkEnd w:id="32"/>
    </w:p>
    <w:p w14:paraId="68B8FB9C" w14:textId="77777777" w:rsidR="002205DC" w:rsidRDefault="002205DC" w:rsidP="005530FF">
      <w:pPr>
        <w:tabs>
          <w:tab w:val="left" w:pos="0"/>
          <w:tab w:val="left" w:pos="426"/>
        </w:tabs>
        <w:spacing w:after="0"/>
        <w:jc w:val="both"/>
        <w:rPr>
          <w:rFonts w:ascii="Times New Roman" w:eastAsia="Times New Roman" w:hAnsi="Times New Roman" w:cs="Times New Roman"/>
          <w:sz w:val="28"/>
          <w:szCs w:val="28"/>
          <w:lang w:eastAsia="ru-RU"/>
        </w:rPr>
      </w:pPr>
    </w:p>
    <w:p w14:paraId="6A72EC4B" w14:textId="33D357B9" w:rsidR="005040C6" w:rsidRDefault="007066B7" w:rsidP="007066B7">
      <w:pPr>
        <w:spacing w:after="0" w:line="240" w:lineRule="auto"/>
        <w:ind w:firstLine="708"/>
        <w:rPr>
          <w:rFonts w:ascii="Times New Roman" w:eastAsia="Times New Roman" w:hAnsi="Times New Roman" w:cs="Times New Roman"/>
          <w:sz w:val="28"/>
          <w:szCs w:val="28"/>
          <w:lang w:eastAsia="ru-RU"/>
        </w:rPr>
      </w:pPr>
      <w:r w:rsidRPr="007066B7">
        <w:rPr>
          <w:rFonts w:ascii="Times New Roman" w:eastAsia="Times New Roman" w:hAnsi="Times New Roman" w:cs="Times New Roman"/>
          <w:sz w:val="28"/>
          <w:szCs w:val="28"/>
          <w:lang w:eastAsia="ru-RU"/>
        </w:rPr>
        <w:t>Перечень компетенций и их структура в виде знаний, умений содержится в разделе 2 «Перечень планируемых результатов по обучению дисциплине».</w:t>
      </w:r>
    </w:p>
    <w:p w14:paraId="4DD9202F" w14:textId="01731F90" w:rsidR="005431C8" w:rsidRPr="005431C8" w:rsidRDefault="005431C8" w:rsidP="007066B7">
      <w:pPr>
        <w:spacing w:after="0" w:line="240" w:lineRule="auto"/>
        <w:ind w:firstLine="708"/>
        <w:rPr>
          <w:rFonts w:ascii="Times New Roman" w:eastAsia="Times New Roman" w:hAnsi="Times New Roman" w:cs="Times New Roman"/>
          <w:b/>
          <w:sz w:val="28"/>
          <w:szCs w:val="28"/>
          <w:lang w:eastAsia="ru-RU"/>
        </w:rPr>
      </w:pPr>
      <w:r w:rsidRPr="005431C8">
        <w:rPr>
          <w:rFonts w:ascii="Times New Roman" w:eastAsia="Times New Roman" w:hAnsi="Times New Roman" w:cs="Times New Roman"/>
          <w:b/>
          <w:sz w:val="28"/>
          <w:szCs w:val="28"/>
          <w:lang w:eastAsia="ru-RU"/>
        </w:rPr>
        <w:t>Типовые контрольные задания или иные материалы, необходимые для оценки знаний, умений</w:t>
      </w:r>
      <w:r w:rsidR="003B1F9F">
        <w:rPr>
          <w:rFonts w:ascii="Times New Roman" w:eastAsia="Times New Roman" w:hAnsi="Times New Roman" w:cs="Times New Roman"/>
          <w:b/>
          <w:sz w:val="28"/>
          <w:szCs w:val="28"/>
          <w:lang w:eastAsia="ru-RU"/>
        </w:rPr>
        <w:t>.</w:t>
      </w:r>
    </w:p>
    <w:p w14:paraId="267517CB" w14:textId="2411FE1F" w:rsidR="007066B7" w:rsidRPr="007066B7" w:rsidRDefault="007066B7" w:rsidP="005040C6">
      <w:pPr>
        <w:spacing w:after="0"/>
        <w:jc w:val="right"/>
        <w:rPr>
          <w:rFonts w:ascii="Times New Roman" w:eastAsia="Times New Roman" w:hAnsi="Times New Roman" w:cs="Times New Roman"/>
          <w:sz w:val="24"/>
          <w:szCs w:val="24"/>
          <w:lang w:eastAsia="ru-RU"/>
        </w:rPr>
      </w:pPr>
      <w:r w:rsidRPr="007066B7">
        <w:rPr>
          <w:rFonts w:ascii="Times New Roman" w:eastAsia="Times New Roman" w:hAnsi="Times New Roman" w:cs="Times New Roman"/>
          <w:sz w:val="24"/>
          <w:szCs w:val="24"/>
          <w:lang w:eastAsia="ru-RU"/>
        </w:rPr>
        <w:t>Таблица 6</w:t>
      </w:r>
    </w:p>
    <w:tbl>
      <w:tblPr>
        <w:tblStyle w:val="af4"/>
        <w:tblW w:w="9640" w:type="dxa"/>
        <w:tblInd w:w="-147" w:type="dxa"/>
        <w:tblLayout w:type="fixed"/>
        <w:tblLook w:val="04A0" w:firstRow="1" w:lastRow="0" w:firstColumn="1" w:lastColumn="0" w:noHBand="0" w:noVBand="1"/>
      </w:tblPr>
      <w:tblGrid>
        <w:gridCol w:w="1843"/>
        <w:gridCol w:w="2127"/>
        <w:gridCol w:w="2835"/>
        <w:gridCol w:w="2835"/>
      </w:tblGrid>
      <w:tr w:rsidR="00276068" w:rsidRPr="008C5D90" w14:paraId="7F227C63" w14:textId="77777777" w:rsidTr="003B1F9F">
        <w:tc>
          <w:tcPr>
            <w:tcW w:w="1843" w:type="dxa"/>
          </w:tcPr>
          <w:p w14:paraId="46FE0881" w14:textId="56139359" w:rsidR="00276068" w:rsidRPr="007066B7" w:rsidRDefault="00276068" w:rsidP="00F47349">
            <w:pPr>
              <w:widowControl w:val="0"/>
              <w:spacing w:after="0"/>
              <w:ind w:right="45"/>
              <w:rPr>
                <w:rFonts w:ascii="Times New Roman" w:hAnsi="Times New Roman" w:cs="Times New Roman"/>
                <w:b/>
                <w:bCs/>
                <w:iCs/>
              </w:rPr>
            </w:pPr>
            <w:proofErr w:type="spellStart"/>
            <w:r w:rsidRPr="007066B7">
              <w:rPr>
                <w:rFonts w:ascii="Times New Roman" w:hAnsi="Times New Roman" w:cs="Times New Roman"/>
                <w:b/>
                <w:bCs/>
              </w:rPr>
              <w:t>Наименование</w:t>
            </w:r>
            <w:proofErr w:type="spellEnd"/>
            <w:r w:rsidRPr="007066B7">
              <w:rPr>
                <w:rFonts w:ascii="Times New Roman" w:hAnsi="Times New Roman" w:cs="Times New Roman"/>
                <w:b/>
                <w:bCs/>
              </w:rPr>
              <w:t xml:space="preserve"> </w:t>
            </w:r>
            <w:proofErr w:type="spellStart"/>
            <w:r w:rsidRPr="007066B7">
              <w:rPr>
                <w:rFonts w:ascii="Times New Roman" w:hAnsi="Times New Roman" w:cs="Times New Roman"/>
                <w:b/>
                <w:bCs/>
              </w:rPr>
              <w:t>компетенции</w:t>
            </w:r>
            <w:proofErr w:type="spellEnd"/>
            <w:r w:rsidRPr="007066B7">
              <w:rPr>
                <w:rFonts w:ascii="Times New Roman" w:hAnsi="Times New Roman" w:cs="Times New Roman"/>
                <w:b/>
                <w:bCs/>
              </w:rPr>
              <w:t xml:space="preserve"> </w:t>
            </w:r>
          </w:p>
        </w:tc>
        <w:tc>
          <w:tcPr>
            <w:tcW w:w="2127" w:type="dxa"/>
          </w:tcPr>
          <w:p w14:paraId="1C2DA21F" w14:textId="4808A7F4" w:rsidR="00276068" w:rsidRPr="007066B7" w:rsidRDefault="00276068" w:rsidP="00F47349">
            <w:pPr>
              <w:widowControl w:val="0"/>
              <w:spacing w:after="0"/>
              <w:ind w:right="45"/>
              <w:rPr>
                <w:rFonts w:ascii="Times New Roman" w:hAnsi="Times New Roman" w:cs="Times New Roman"/>
                <w:b/>
                <w:bCs/>
                <w:iCs/>
              </w:rPr>
            </w:pPr>
            <w:proofErr w:type="spellStart"/>
            <w:r w:rsidRPr="007066B7">
              <w:rPr>
                <w:rFonts w:ascii="Times New Roman" w:hAnsi="Times New Roman" w:cs="Times New Roman"/>
                <w:b/>
                <w:bCs/>
              </w:rPr>
              <w:t>Наименование</w:t>
            </w:r>
            <w:proofErr w:type="spellEnd"/>
            <w:r w:rsidRPr="007066B7">
              <w:rPr>
                <w:rFonts w:ascii="Times New Roman" w:hAnsi="Times New Roman" w:cs="Times New Roman"/>
                <w:b/>
                <w:bCs/>
              </w:rPr>
              <w:t xml:space="preserve">  </w:t>
            </w:r>
            <w:proofErr w:type="spellStart"/>
            <w:r w:rsidRPr="007066B7">
              <w:rPr>
                <w:rFonts w:ascii="Times New Roman" w:hAnsi="Times New Roman" w:cs="Times New Roman"/>
                <w:b/>
                <w:bCs/>
              </w:rPr>
              <w:t>индикаторов</w:t>
            </w:r>
            <w:proofErr w:type="spellEnd"/>
            <w:r w:rsidRPr="007066B7">
              <w:rPr>
                <w:rFonts w:ascii="Times New Roman" w:hAnsi="Times New Roman" w:cs="Times New Roman"/>
                <w:b/>
                <w:bCs/>
              </w:rPr>
              <w:t xml:space="preserve"> </w:t>
            </w:r>
            <w:proofErr w:type="spellStart"/>
            <w:r w:rsidRPr="007066B7">
              <w:rPr>
                <w:rFonts w:ascii="Times New Roman" w:hAnsi="Times New Roman" w:cs="Times New Roman"/>
                <w:b/>
                <w:bCs/>
              </w:rPr>
              <w:t>достижения</w:t>
            </w:r>
            <w:proofErr w:type="spellEnd"/>
            <w:r w:rsidRPr="007066B7">
              <w:rPr>
                <w:rFonts w:ascii="Times New Roman" w:hAnsi="Times New Roman" w:cs="Times New Roman"/>
                <w:b/>
                <w:bCs/>
              </w:rPr>
              <w:t xml:space="preserve"> </w:t>
            </w:r>
            <w:proofErr w:type="spellStart"/>
            <w:r w:rsidRPr="007066B7">
              <w:rPr>
                <w:rFonts w:ascii="Times New Roman" w:hAnsi="Times New Roman" w:cs="Times New Roman"/>
                <w:b/>
                <w:bCs/>
              </w:rPr>
              <w:t>компетенции</w:t>
            </w:r>
            <w:proofErr w:type="spellEnd"/>
            <w:r w:rsidRPr="007066B7">
              <w:rPr>
                <w:rFonts w:ascii="Times New Roman" w:hAnsi="Times New Roman" w:cs="Times New Roman"/>
                <w:b/>
                <w:bCs/>
              </w:rPr>
              <w:t xml:space="preserve"> </w:t>
            </w:r>
          </w:p>
        </w:tc>
        <w:tc>
          <w:tcPr>
            <w:tcW w:w="2835" w:type="dxa"/>
          </w:tcPr>
          <w:p w14:paraId="73E1C8A3" w14:textId="0CBB14CC" w:rsidR="00276068" w:rsidRPr="007066B7" w:rsidRDefault="00276068" w:rsidP="00F47349">
            <w:pPr>
              <w:widowControl w:val="0"/>
              <w:spacing w:after="0"/>
              <w:ind w:right="45"/>
              <w:rPr>
                <w:rFonts w:ascii="Times New Roman" w:hAnsi="Times New Roman" w:cs="Times New Roman"/>
                <w:b/>
                <w:bCs/>
                <w:iCs/>
                <w:lang w:val="ru-RU"/>
              </w:rPr>
            </w:pPr>
            <w:r w:rsidRPr="007066B7">
              <w:rPr>
                <w:rFonts w:ascii="Times New Roman" w:hAnsi="Times New Roman" w:cs="Times New Roman"/>
                <w:b/>
                <w:bCs/>
                <w:lang w:val="ru-RU"/>
              </w:rPr>
              <w:t>Результаты обучения (умения и знания), соотнесенные с индикаторами достижения компетенции</w:t>
            </w:r>
          </w:p>
        </w:tc>
        <w:tc>
          <w:tcPr>
            <w:tcW w:w="2835" w:type="dxa"/>
          </w:tcPr>
          <w:p w14:paraId="1A991E0C" w14:textId="007CBCE2" w:rsidR="00276068" w:rsidRPr="007066B7" w:rsidRDefault="00276068" w:rsidP="00F47349">
            <w:pPr>
              <w:widowControl w:val="0"/>
              <w:spacing w:after="0"/>
              <w:ind w:right="45"/>
              <w:rPr>
                <w:rFonts w:ascii="Times New Roman" w:hAnsi="Times New Roman" w:cs="Times New Roman"/>
                <w:b/>
                <w:bCs/>
                <w:iCs/>
              </w:rPr>
            </w:pPr>
            <w:proofErr w:type="spellStart"/>
            <w:r w:rsidRPr="007066B7">
              <w:rPr>
                <w:rFonts w:ascii="Times New Roman" w:hAnsi="Times New Roman" w:cs="Times New Roman"/>
                <w:b/>
                <w:bCs/>
              </w:rPr>
              <w:t>Типовые</w:t>
            </w:r>
            <w:proofErr w:type="spellEnd"/>
            <w:r w:rsidRPr="007066B7">
              <w:rPr>
                <w:rFonts w:ascii="Times New Roman" w:hAnsi="Times New Roman" w:cs="Times New Roman"/>
                <w:b/>
                <w:bCs/>
              </w:rPr>
              <w:t xml:space="preserve"> </w:t>
            </w:r>
            <w:proofErr w:type="spellStart"/>
            <w:r w:rsidRPr="007066B7">
              <w:rPr>
                <w:rFonts w:ascii="Times New Roman" w:hAnsi="Times New Roman" w:cs="Times New Roman"/>
                <w:b/>
                <w:bCs/>
              </w:rPr>
              <w:t>контрольные</w:t>
            </w:r>
            <w:proofErr w:type="spellEnd"/>
            <w:r w:rsidRPr="007066B7">
              <w:rPr>
                <w:rFonts w:ascii="Times New Roman" w:hAnsi="Times New Roman" w:cs="Times New Roman"/>
                <w:b/>
                <w:bCs/>
              </w:rPr>
              <w:t xml:space="preserve"> </w:t>
            </w:r>
            <w:proofErr w:type="spellStart"/>
            <w:r w:rsidRPr="007066B7">
              <w:rPr>
                <w:rFonts w:ascii="Times New Roman" w:hAnsi="Times New Roman" w:cs="Times New Roman"/>
                <w:b/>
                <w:bCs/>
              </w:rPr>
              <w:t>задания</w:t>
            </w:r>
            <w:proofErr w:type="spellEnd"/>
          </w:p>
        </w:tc>
      </w:tr>
      <w:tr w:rsidR="003F3B41" w:rsidRPr="008C5D90" w14:paraId="06391BB4" w14:textId="77777777" w:rsidTr="003B1F9F">
        <w:tc>
          <w:tcPr>
            <w:tcW w:w="1843" w:type="dxa"/>
          </w:tcPr>
          <w:p w14:paraId="0BB1041A" w14:textId="77777777" w:rsidR="00C84228" w:rsidRDefault="00C84228" w:rsidP="00C84228">
            <w:pPr>
              <w:tabs>
                <w:tab w:val="left" w:pos="540"/>
              </w:tabs>
              <w:spacing w:after="0" w:line="240" w:lineRule="auto"/>
              <w:contextualSpacing/>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ПКН-2</w:t>
            </w:r>
          </w:p>
          <w:p w14:paraId="2DD0B641" w14:textId="4A431CB4" w:rsidR="003F3B41" w:rsidRPr="007066B7" w:rsidRDefault="003F3B41" w:rsidP="00C84228">
            <w:pPr>
              <w:tabs>
                <w:tab w:val="left" w:pos="540"/>
              </w:tabs>
              <w:spacing w:after="0" w:line="240" w:lineRule="auto"/>
              <w:contextualSpacing/>
              <w:rPr>
                <w:rFonts w:ascii="Times New Roman" w:hAnsi="Times New Roman" w:cs="Times New Roman"/>
                <w:lang w:val="ru-RU"/>
              </w:rPr>
            </w:pPr>
            <w:r w:rsidRPr="007066B7">
              <w:rPr>
                <w:rFonts w:ascii="Times New Roman" w:eastAsia="Times New Roman" w:hAnsi="Times New Roman" w:cs="Times New Roman"/>
                <w:color w:val="000000"/>
                <w:lang w:val="ru-RU" w:eastAsia="ru-RU"/>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w:t>
            </w:r>
            <w:r w:rsidRPr="007066B7">
              <w:rPr>
                <w:rFonts w:ascii="Times New Roman" w:eastAsia="Times New Roman" w:hAnsi="Times New Roman" w:cs="Times New Roman"/>
                <w:color w:val="000000"/>
                <w:lang w:val="ru-RU" w:eastAsia="ru-RU"/>
              </w:rPr>
              <w:lastRenderedPageBreak/>
              <w:t>нормативные документы</w:t>
            </w:r>
            <w:r w:rsidR="0062156A" w:rsidRPr="007066B7">
              <w:rPr>
                <w:rFonts w:ascii="Times New Roman" w:hAnsi="Times New Roman" w:cs="Times New Roman"/>
                <w:lang w:val="ru-RU"/>
              </w:rPr>
              <w:t xml:space="preserve"> </w:t>
            </w:r>
          </w:p>
        </w:tc>
        <w:tc>
          <w:tcPr>
            <w:tcW w:w="2127" w:type="dxa"/>
          </w:tcPr>
          <w:p w14:paraId="38187231" w14:textId="77777777" w:rsidR="003F3B41" w:rsidRPr="007066B7" w:rsidRDefault="003F3B41" w:rsidP="007066B7">
            <w:pPr>
              <w:spacing w:after="0" w:line="240" w:lineRule="auto"/>
              <w:rPr>
                <w:rFonts w:ascii="Times New Roman" w:eastAsia="Calibri" w:hAnsi="Times New Roman" w:cs="Times New Roman"/>
                <w:lang w:val="ru-RU" w:eastAsia="zh-CN"/>
              </w:rPr>
            </w:pPr>
            <w:r w:rsidRPr="007066B7">
              <w:rPr>
                <w:rFonts w:ascii="Times New Roman" w:eastAsia="Calibri" w:hAnsi="Times New Roman" w:cs="Times New Roman"/>
                <w:lang w:val="ru-RU" w:eastAsia="zh-CN"/>
              </w:rPr>
              <w:lastRenderedPageBreak/>
              <w:t>1.Осуществляет постановку исследовательских и прикладных задач.</w:t>
            </w:r>
          </w:p>
          <w:p w14:paraId="1CE18E28"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14174B88"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5CB96052"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266E54D1" w14:textId="77777777" w:rsidR="00F47349" w:rsidRPr="007066B7" w:rsidRDefault="00F47349" w:rsidP="007066B7">
            <w:pPr>
              <w:spacing w:after="0" w:line="240" w:lineRule="auto"/>
              <w:rPr>
                <w:rFonts w:ascii="Times New Roman" w:eastAsia="Calibri" w:hAnsi="Times New Roman" w:cs="Times New Roman"/>
                <w:lang w:val="ru-RU" w:eastAsia="zh-CN"/>
              </w:rPr>
            </w:pPr>
          </w:p>
          <w:p w14:paraId="4FFD7746" w14:textId="77777777" w:rsidR="00F47349" w:rsidRPr="007066B7" w:rsidRDefault="00F47349" w:rsidP="007066B7">
            <w:pPr>
              <w:spacing w:after="0" w:line="240" w:lineRule="auto"/>
              <w:rPr>
                <w:rFonts w:ascii="Times New Roman" w:eastAsia="Calibri" w:hAnsi="Times New Roman" w:cs="Times New Roman"/>
                <w:lang w:val="ru-RU" w:eastAsia="zh-CN"/>
              </w:rPr>
            </w:pPr>
          </w:p>
          <w:p w14:paraId="4EB1014E"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778BED2B"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4E1670AC"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4DED5F9C" w14:textId="77777777" w:rsidR="003F3B41" w:rsidRPr="007066B7" w:rsidRDefault="003F3B41" w:rsidP="007066B7">
            <w:pPr>
              <w:spacing w:after="0" w:line="240" w:lineRule="auto"/>
              <w:rPr>
                <w:rFonts w:ascii="Times New Roman" w:eastAsia="Calibri" w:hAnsi="Times New Roman" w:cs="Times New Roman"/>
                <w:lang w:val="ru-RU" w:eastAsia="zh-CN"/>
              </w:rPr>
            </w:pPr>
            <w:r w:rsidRPr="007066B7">
              <w:rPr>
                <w:rFonts w:ascii="Times New Roman" w:eastAsia="Calibri" w:hAnsi="Times New Roman" w:cs="Times New Roman"/>
                <w:lang w:val="ru-RU" w:eastAsia="zh-CN"/>
              </w:rPr>
              <w:t xml:space="preserve">2. Выбирает формы, методы и инструменты реализации исследовательских </w:t>
            </w:r>
            <w:r w:rsidRPr="007066B7">
              <w:rPr>
                <w:rFonts w:ascii="Times New Roman" w:eastAsia="Calibri" w:hAnsi="Times New Roman" w:cs="Times New Roman"/>
                <w:lang w:val="ru-RU" w:eastAsia="zh-CN"/>
              </w:rPr>
              <w:lastRenderedPageBreak/>
              <w:t>и прикладных задач.</w:t>
            </w:r>
          </w:p>
          <w:p w14:paraId="2679B772"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267F46BD"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7BC98E95"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0CEE4FCF" w14:textId="77777777" w:rsidR="003F3B41" w:rsidRPr="007066B7" w:rsidRDefault="003F3B41" w:rsidP="007066B7">
            <w:pPr>
              <w:spacing w:after="0" w:line="240" w:lineRule="auto"/>
              <w:rPr>
                <w:rFonts w:ascii="Times New Roman" w:eastAsia="Calibri" w:hAnsi="Times New Roman" w:cs="Times New Roman"/>
                <w:lang w:val="ru-RU" w:eastAsia="zh-CN"/>
              </w:rPr>
            </w:pPr>
            <w:r w:rsidRPr="007066B7">
              <w:rPr>
                <w:rFonts w:ascii="Times New Roman" w:eastAsia="Calibri" w:hAnsi="Times New Roman" w:cs="Times New Roman"/>
                <w:lang w:val="ru-RU" w:eastAsia="zh-CN"/>
              </w:rPr>
              <w:t>3.Демонстрирует владение современными информационными технологиями.</w:t>
            </w:r>
          </w:p>
          <w:p w14:paraId="2D78774A"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0185297A"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6C94EDC2"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28720D69"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3A7943BF"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15C6CE78" w14:textId="77777777" w:rsidR="00176265" w:rsidRPr="007066B7" w:rsidRDefault="00176265" w:rsidP="007066B7">
            <w:pPr>
              <w:spacing w:after="0" w:line="240" w:lineRule="auto"/>
              <w:rPr>
                <w:rFonts w:ascii="Times New Roman" w:eastAsia="Calibri" w:hAnsi="Times New Roman" w:cs="Times New Roman"/>
                <w:lang w:val="ru-RU" w:eastAsia="zh-CN"/>
              </w:rPr>
            </w:pPr>
          </w:p>
          <w:p w14:paraId="15C4308D" w14:textId="77777777" w:rsidR="00176265" w:rsidRPr="007066B7" w:rsidRDefault="00176265" w:rsidP="007066B7">
            <w:pPr>
              <w:spacing w:after="0" w:line="240" w:lineRule="auto"/>
              <w:rPr>
                <w:rFonts w:ascii="Times New Roman" w:eastAsia="Calibri" w:hAnsi="Times New Roman" w:cs="Times New Roman"/>
                <w:lang w:val="ru-RU" w:eastAsia="zh-CN"/>
              </w:rPr>
            </w:pPr>
          </w:p>
          <w:p w14:paraId="3B3DA81C" w14:textId="77777777" w:rsidR="003F3B41" w:rsidRPr="007066B7" w:rsidRDefault="003F3B41" w:rsidP="007066B7">
            <w:pPr>
              <w:spacing w:after="0" w:line="240" w:lineRule="auto"/>
              <w:rPr>
                <w:rFonts w:ascii="Times New Roman" w:eastAsia="Calibri" w:hAnsi="Times New Roman" w:cs="Times New Roman"/>
                <w:lang w:val="ru-RU" w:eastAsia="zh-CN"/>
              </w:rPr>
            </w:pPr>
            <w:r w:rsidRPr="007066B7">
              <w:rPr>
                <w:rFonts w:ascii="Times New Roman" w:eastAsia="Calibri" w:hAnsi="Times New Roman" w:cs="Times New Roman"/>
                <w:lang w:val="ru-RU" w:eastAsia="zh-CN"/>
              </w:rPr>
              <w:t>4. Выбирает и использует необходимое прикладное программное обеспечение в зависимости от решаемых задач.</w:t>
            </w:r>
          </w:p>
          <w:p w14:paraId="4766FD15"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5507F056"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2C9BE7B0" w14:textId="77777777" w:rsidR="003F3B41" w:rsidRPr="007066B7" w:rsidRDefault="003F3B41" w:rsidP="007066B7">
            <w:pPr>
              <w:spacing w:after="0" w:line="240" w:lineRule="auto"/>
              <w:rPr>
                <w:rFonts w:ascii="Times New Roman" w:eastAsia="Calibri" w:hAnsi="Times New Roman" w:cs="Times New Roman"/>
                <w:lang w:val="ru-RU" w:eastAsia="zh-CN"/>
              </w:rPr>
            </w:pPr>
          </w:p>
          <w:p w14:paraId="582A0958" w14:textId="77777777" w:rsidR="00176265" w:rsidRPr="007066B7" w:rsidRDefault="00176265" w:rsidP="007066B7">
            <w:pPr>
              <w:spacing w:after="0" w:line="240" w:lineRule="auto"/>
              <w:rPr>
                <w:rFonts w:ascii="Times New Roman" w:eastAsia="Calibri" w:hAnsi="Times New Roman" w:cs="Times New Roman"/>
                <w:lang w:val="ru-RU" w:eastAsia="zh-CN"/>
              </w:rPr>
            </w:pPr>
          </w:p>
          <w:p w14:paraId="4BA57576" w14:textId="27009202" w:rsidR="00176265" w:rsidRDefault="00176265" w:rsidP="007066B7">
            <w:pPr>
              <w:spacing w:after="0" w:line="240" w:lineRule="auto"/>
              <w:rPr>
                <w:rFonts w:ascii="Times New Roman" w:eastAsia="Calibri" w:hAnsi="Times New Roman" w:cs="Times New Roman"/>
                <w:lang w:val="ru-RU" w:eastAsia="zh-CN"/>
              </w:rPr>
            </w:pPr>
          </w:p>
          <w:p w14:paraId="260679B3" w14:textId="7D49B67C"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b/>
                <w:lang w:val="ru-RU"/>
              </w:rPr>
            </w:pPr>
            <w:r w:rsidRPr="007066B7">
              <w:rPr>
                <w:rFonts w:ascii="Times New Roman" w:eastAsia="Calibri" w:hAnsi="Times New Roman" w:cs="Times New Roman"/>
                <w:lang w:val="ru-RU" w:eastAsia="zh-CN"/>
              </w:rPr>
              <w:t>5. Разрабатывает методические нормативные документы на основе результатов проведенных исследований.</w:t>
            </w:r>
          </w:p>
        </w:tc>
        <w:tc>
          <w:tcPr>
            <w:tcW w:w="2835" w:type="dxa"/>
          </w:tcPr>
          <w:p w14:paraId="0FEA9D26" w14:textId="77777777" w:rsidR="003F3B41" w:rsidRPr="007066B7" w:rsidRDefault="003F3B41" w:rsidP="007066B7">
            <w:pPr>
              <w:spacing w:after="0" w:line="240" w:lineRule="auto"/>
              <w:contextualSpacing/>
              <w:rPr>
                <w:rFonts w:ascii="Times New Roman" w:eastAsia="Times New Roman" w:hAnsi="Times New Roman" w:cs="Times New Roman"/>
                <w:bCs/>
                <w:color w:val="000000" w:themeColor="text1"/>
                <w:lang w:val="ru-RU" w:eastAsia="zh-CN"/>
              </w:rPr>
            </w:pPr>
            <w:r w:rsidRPr="007066B7">
              <w:rPr>
                <w:rFonts w:ascii="Times New Roman" w:eastAsia="Times New Roman" w:hAnsi="Times New Roman" w:cs="Times New Roman"/>
                <w:b/>
                <w:color w:val="000000" w:themeColor="text1"/>
                <w:lang w:val="ru-RU" w:eastAsia="zh-CN"/>
              </w:rPr>
              <w:lastRenderedPageBreak/>
              <w:t xml:space="preserve">Знание </w:t>
            </w:r>
            <w:r w:rsidRPr="007066B7">
              <w:rPr>
                <w:rFonts w:ascii="Times New Roman" w:eastAsia="Times New Roman" w:hAnsi="Times New Roman" w:cs="Times New Roman"/>
                <w:bCs/>
                <w:color w:val="000000" w:themeColor="text1"/>
                <w:lang w:val="ru-RU" w:eastAsia="zh-CN"/>
              </w:rPr>
              <w:t>процесса и логических схем постановки исследовательских и прикладных задач.</w:t>
            </w:r>
          </w:p>
          <w:p w14:paraId="369B7613" w14:textId="77777777" w:rsidR="003F3B41" w:rsidRPr="007066B7" w:rsidRDefault="003F3B41" w:rsidP="007066B7">
            <w:pPr>
              <w:spacing w:after="0" w:line="240" w:lineRule="auto"/>
              <w:contextualSpacing/>
              <w:rPr>
                <w:rFonts w:ascii="Times New Roman" w:eastAsia="Times New Roman" w:hAnsi="Times New Roman" w:cs="Times New Roman"/>
                <w:color w:val="000000" w:themeColor="text1"/>
                <w:lang w:val="ru-RU" w:eastAsia="zh-CN"/>
              </w:rPr>
            </w:pPr>
            <w:r w:rsidRPr="007066B7">
              <w:rPr>
                <w:rFonts w:ascii="Times New Roman" w:eastAsia="Times New Roman" w:hAnsi="Times New Roman" w:cs="Times New Roman"/>
                <w:b/>
                <w:color w:val="000000" w:themeColor="text1"/>
                <w:lang w:val="ru-RU" w:eastAsia="zh-CN"/>
              </w:rPr>
              <w:t>Умение</w:t>
            </w:r>
            <w:r w:rsidRPr="007066B7">
              <w:rPr>
                <w:rFonts w:ascii="Times New Roman" w:eastAsia="Times New Roman" w:hAnsi="Times New Roman" w:cs="Times New Roman"/>
                <w:bCs/>
                <w:color w:val="000000" w:themeColor="text1"/>
                <w:lang w:val="ru-RU" w:eastAsia="zh-CN"/>
              </w:rPr>
              <w:t xml:space="preserve"> </w:t>
            </w:r>
            <w:r w:rsidRPr="007066B7">
              <w:rPr>
                <w:rFonts w:ascii="Times New Roman" w:eastAsia="Times New Roman" w:hAnsi="Times New Roman" w:cs="Times New Roman"/>
                <w:color w:val="000000" w:themeColor="text1"/>
                <w:lang w:val="ru-RU" w:eastAsia="zh-CN"/>
              </w:rPr>
              <w:t xml:space="preserve">применять </w:t>
            </w:r>
            <w:r w:rsidRPr="007066B7">
              <w:rPr>
                <w:rFonts w:ascii="Times New Roman" w:eastAsia="Calibri" w:hAnsi="Times New Roman" w:cs="Times New Roman"/>
                <w:color w:val="000000" w:themeColor="text1"/>
                <w:lang w:val="ru-RU" w:eastAsia="zh-CN"/>
              </w:rPr>
              <w:t xml:space="preserve">схемы постановки исследовательских и прикладных задач </w:t>
            </w:r>
            <w:r w:rsidRPr="007066B7">
              <w:rPr>
                <w:rFonts w:ascii="Times New Roman" w:eastAsia="Times New Roman" w:hAnsi="Times New Roman" w:cs="Times New Roman"/>
                <w:color w:val="000000" w:themeColor="text1"/>
                <w:lang w:val="ru-RU" w:eastAsia="zh-CN"/>
              </w:rPr>
              <w:t xml:space="preserve">с учетом факторов риска и в условиях неопределенности. </w:t>
            </w:r>
          </w:p>
          <w:p w14:paraId="050D8462" w14:textId="77777777" w:rsidR="003F3B41" w:rsidRPr="007066B7" w:rsidRDefault="003F3B41" w:rsidP="007066B7">
            <w:pPr>
              <w:spacing w:after="0" w:line="240" w:lineRule="auto"/>
              <w:contextualSpacing/>
              <w:rPr>
                <w:rFonts w:ascii="Times New Roman" w:eastAsia="Times New Roman" w:hAnsi="Times New Roman" w:cs="Times New Roman"/>
                <w:color w:val="000000" w:themeColor="text1"/>
                <w:lang w:val="ru-RU" w:eastAsia="zh-CN"/>
              </w:rPr>
            </w:pPr>
          </w:p>
          <w:p w14:paraId="729C5008" w14:textId="77777777" w:rsidR="003F3B41" w:rsidRPr="007066B7" w:rsidRDefault="003F3B41" w:rsidP="007066B7">
            <w:pPr>
              <w:spacing w:after="0" w:line="240" w:lineRule="auto"/>
              <w:contextualSpacing/>
              <w:rPr>
                <w:rFonts w:ascii="Times New Roman" w:eastAsia="Times New Roman" w:hAnsi="Times New Roman" w:cs="Times New Roman"/>
                <w:b/>
                <w:color w:val="000000" w:themeColor="text1"/>
                <w:lang w:val="ru-RU" w:eastAsia="zh-CN"/>
              </w:rPr>
            </w:pPr>
            <w:r w:rsidRPr="007066B7">
              <w:rPr>
                <w:rFonts w:ascii="Times New Roman" w:eastAsia="Times New Roman" w:hAnsi="Times New Roman" w:cs="Times New Roman"/>
                <w:b/>
                <w:color w:val="000000" w:themeColor="text1"/>
                <w:lang w:val="ru-RU" w:eastAsia="zh-CN"/>
              </w:rPr>
              <w:t>Знание</w:t>
            </w:r>
            <w:r w:rsidRPr="007066B7">
              <w:rPr>
                <w:rFonts w:ascii="Times New Roman" w:eastAsia="Times New Roman" w:hAnsi="Times New Roman" w:cs="Times New Roman"/>
                <w:bCs/>
                <w:color w:val="FF0000"/>
                <w:lang w:val="ru-RU" w:eastAsia="zh-CN"/>
              </w:rPr>
              <w:t xml:space="preserve"> </w:t>
            </w:r>
            <w:r w:rsidRPr="007066B7">
              <w:rPr>
                <w:rFonts w:ascii="Times New Roman" w:eastAsia="Calibri" w:hAnsi="Times New Roman" w:cs="Times New Roman"/>
                <w:lang w:val="ru-RU" w:eastAsia="zh-CN"/>
              </w:rPr>
              <w:t>форм, методов и инструментов реализации исследовательских и прикладных задач.</w:t>
            </w:r>
            <w:r w:rsidRPr="007066B7">
              <w:rPr>
                <w:rFonts w:ascii="Times New Roman" w:eastAsia="Times New Roman" w:hAnsi="Times New Roman" w:cs="Times New Roman"/>
                <w:b/>
                <w:color w:val="000000" w:themeColor="text1"/>
                <w:lang w:val="ru-RU" w:eastAsia="zh-CN"/>
              </w:rPr>
              <w:t xml:space="preserve"> </w:t>
            </w:r>
          </w:p>
          <w:p w14:paraId="71B73817" w14:textId="77777777" w:rsidR="003F3B41" w:rsidRPr="007066B7" w:rsidRDefault="003F3B41" w:rsidP="007066B7">
            <w:pPr>
              <w:spacing w:after="0" w:line="240" w:lineRule="auto"/>
              <w:contextualSpacing/>
              <w:rPr>
                <w:rFonts w:ascii="Times New Roman" w:eastAsia="Times New Roman" w:hAnsi="Times New Roman" w:cs="Times New Roman"/>
                <w:bCs/>
                <w:color w:val="000000" w:themeColor="text1"/>
                <w:lang w:val="ru-RU" w:eastAsia="zh-CN"/>
              </w:rPr>
            </w:pPr>
            <w:r w:rsidRPr="007066B7">
              <w:rPr>
                <w:rFonts w:ascii="Times New Roman" w:eastAsia="Times New Roman" w:hAnsi="Times New Roman" w:cs="Times New Roman"/>
                <w:b/>
                <w:color w:val="000000" w:themeColor="text1"/>
                <w:lang w:val="ru-RU" w:eastAsia="zh-CN"/>
              </w:rPr>
              <w:t xml:space="preserve">Умение </w:t>
            </w:r>
            <w:r w:rsidRPr="007066B7">
              <w:rPr>
                <w:rFonts w:ascii="Times New Roman" w:eastAsia="Times New Roman" w:hAnsi="Times New Roman" w:cs="Times New Roman"/>
                <w:bCs/>
                <w:color w:val="000000" w:themeColor="text1"/>
                <w:lang w:val="ru-RU" w:eastAsia="zh-CN"/>
              </w:rPr>
              <w:t>управлять рисками</w:t>
            </w:r>
            <w:r w:rsidRPr="007066B7">
              <w:rPr>
                <w:rFonts w:ascii="Times New Roman" w:eastAsia="Times New Roman" w:hAnsi="Times New Roman" w:cs="Times New Roman"/>
                <w:b/>
                <w:color w:val="000000" w:themeColor="text1"/>
                <w:lang w:val="ru-RU" w:eastAsia="zh-CN"/>
              </w:rPr>
              <w:t xml:space="preserve"> </w:t>
            </w:r>
            <w:r w:rsidRPr="007066B7">
              <w:rPr>
                <w:rFonts w:ascii="Times New Roman" w:eastAsia="Times New Roman" w:hAnsi="Times New Roman" w:cs="Times New Roman"/>
                <w:bCs/>
                <w:color w:val="000000" w:themeColor="text1"/>
                <w:lang w:val="ru-RU" w:eastAsia="zh-CN"/>
              </w:rPr>
              <w:t xml:space="preserve">при моделировании </w:t>
            </w:r>
            <w:r w:rsidRPr="007066B7">
              <w:rPr>
                <w:rFonts w:ascii="Times New Roman" w:eastAsia="Times New Roman" w:hAnsi="Times New Roman" w:cs="Times New Roman"/>
                <w:bCs/>
                <w:color w:val="000000" w:themeColor="text1"/>
                <w:lang w:val="ru-RU" w:eastAsia="zh-CN"/>
              </w:rPr>
              <w:lastRenderedPageBreak/>
              <w:t xml:space="preserve">денежных потоков проектов, реализуемых по схеме проектного финансирования. </w:t>
            </w:r>
          </w:p>
          <w:p w14:paraId="1CEFCDDB" w14:textId="32B3B214" w:rsidR="003F3B41" w:rsidRDefault="003F3B41" w:rsidP="007066B7">
            <w:pPr>
              <w:spacing w:after="0" w:line="240" w:lineRule="auto"/>
              <w:contextualSpacing/>
              <w:rPr>
                <w:rFonts w:ascii="Times New Roman" w:eastAsia="Times New Roman" w:hAnsi="Times New Roman" w:cs="Times New Roman"/>
                <w:bCs/>
                <w:color w:val="000000" w:themeColor="text1"/>
                <w:lang w:val="ru-RU" w:eastAsia="zh-CN"/>
              </w:rPr>
            </w:pPr>
          </w:p>
          <w:p w14:paraId="36B91C02" w14:textId="77777777" w:rsidR="003F3B41" w:rsidRPr="007066B7" w:rsidRDefault="003F3B41" w:rsidP="007066B7">
            <w:pPr>
              <w:spacing w:after="0" w:line="240" w:lineRule="auto"/>
              <w:rPr>
                <w:rFonts w:ascii="Times New Roman" w:eastAsia="Calibri" w:hAnsi="Times New Roman" w:cs="Times New Roman"/>
                <w:lang w:val="ru-RU" w:eastAsia="zh-CN"/>
              </w:rPr>
            </w:pPr>
            <w:r w:rsidRPr="007066B7">
              <w:rPr>
                <w:rFonts w:ascii="Times New Roman" w:eastAsia="Times New Roman" w:hAnsi="Times New Roman" w:cs="Times New Roman"/>
                <w:b/>
                <w:color w:val="000000" w:themeColor="text1"/>
                <w:lang w:val="ru-RU" w:eastAsia="zh-CN"/>
              </w:rPr>
              <w:t>Знание</w:t>
            </w:r>
            <w:r w:rsidRPr="007066B7">
              <w:rPr>
                <w:rFonts w:ascii="Times New Roman" w:eastAsia="Times New Roman" w:hAnsi="Times New Roman" w:cs="Times New Roman"/>
                <w:bCs/>
                <w:color w:val="FF0000"/>
                <w:lang w:val="ru-RU" w:eastAsia="zh-CN"/>
              </w:rPr>
              <w:t xml:space="preserve"> </w:t>
            </w:r>
            <w:r w:rsidRPr="007066B7">
              <w:rPr>
                <w:rFonts w:ascii="Times New Roman" w:eastAsia="Calibri" w:hAnsi="Times New Roman" w:cs="Times New Roman"/>
                <w:lang w:val="ru-RU" w:eastAsia="zh-CN"/>
              </w:rPr>
              <w:t>современных информационных технологий, используемых при анализе и прогнозировании финансовых показателей.</w:t>
            </w:r>
          </w:p>
          <w:p w14:paraId="76743D35" w14:textId="77777777" w:rsidR="003F3B41" w:rsidRPr="007066B7" w:rsidRDefault="003F3B41" w:rsidP="007066B7">
            <w:pPr>
              <w:spacing w:after="0" w:line="240" w:lineRule="auto"/>
              <w:contextualSpacing/>
              <w:rPr>
                <w:rFonts w:ascii="Times New Roman" w:eastAsia="Times New Roman" w:hAnsi="Times New Roman" w:cs="Times New Roman"/>
                <w:bCs/>
                <w:color w:val="000000" w:themeColor="text1"/>
                <w:lang w:val="ru-RU" w:eastAsia="zh-CN"/>
              </w:rPr>
            </w:pPr>
            <w:r w:rsidRPr="007066B7">
              <w:rPr>
                <w:rFonts w:ascii="Times New Roman" w:eastAsia="Times New Roman" w:hAnsi="Times New Roman" w:cs="Times New Roman"/>
                <w:b/>
                <w:color w:val="000000" w:themeColor="text1"/>
                <w:lang w:val="ru-RU" w:eastAsia="zh-CN"/>
              </w:rPr>
              <w:t xml:space="preserve">Умение </w:t>
            </w:r>
            <w:r w:rsidRPr="007066B7">
              <w:rPr>
                <w:rFonts w:ascii="Times New Roman" w:eastAsia="Times New Roman" w:hAnsi="Times New Roman" w:cs="Times New Roman"/>
                <w:bCs/>
                <w:color w:val="000000" w:themeColor="text1"/>
                <w:lang w:val="ru-RU" w:eastAsia="zh-CN"/>
              </w:rPr>
              <w:t>управлять рисками</w:t>
            </w:r>
            <w:r w:rsidRPr="007066B7">
              <w:rPr>
                <w:rFonts w:ascii="Times New Roman" w:eastAsia="Times New Roman" w:hAnsi="Times New Roman" w:cs="Times New Roman"/>
                <w:b/>
                <w:color w:val="000000" w:themeColor="text1"/>
                <w:lang w:val="ru-RU" w:eastAsia="zh-CN"/>
              </w:rPr>
              <w:t xml:space="preserve"> </w:t>
            </w:r>
            <w:r w:rsidRPr="007066B7">
              <w:rPr>
                <w:rFonts w:ascii="Times New Roman" w:eastAsia="Times New Roman" w:hAnsi="Times New Roman" w:cs="Times New Roman"/>
                <w:bCs/>
                <w:color w:val="000000" w:themeColor="text1"/>
                <w:lang w:val="ru-RU" w:eastAsia="zh-CN"/>
              </w:rPr>
              <w:t xml:space="preserve">при моделировании денежных потоков проектов, реализуемых по схеме проектного финансирования. </w:t>
            </w:r>
          </w:p>
          <w:p w14:paraId="5648E873" w14:textId="77777777" w:rsidR="00FD0510" w:rsidRPr="007066B7" w:rsidRDefault="00FD0510" w:rsidP="007066B7">
            <w:pPr>
              <w:spacing w:after="0" w:line="240" w:lineRule="auto"/>
              <w:contextualSpacing/>
              <w:rPr>
                <w:rFonts w:ascii="Times New Roman" w:eastAsia="Times New Roman" w:hAnsi="Times New Roman" w:cs="Times New Roman"/>
                <w:bCs/>
                <w:color w:val="000000" w:themeColor="text1"/>
                <w:lang w:val="ru-RU" w:eastAsia="zh-CN"/>
              </w:rPr>
            </w:pPr>
          </w:p>
          <w:p w14:paraId="62E98AF5" w14:textId="77777777" w:rsidR="003F3B41" w:rsidRPr="007066B7" w:rsidRDefault="003F3B41" w:rsidP="007066B7">
            <w:pPr>
              <w:spacing w:after="0" w:line="240" w:lineRule="auto"/>
              <w:rPr>
                <w:rFonts w:ascii="Times New Roman" w:eastAsia="Calibri" w:hAnsi="Times New Roman" w:cs="Times New Roman"/>
                <w:lang w:val="ru-RU" w:eastAsia="zh-CN"/>
              </w:rPr>
            </w:pPr>
            <w:r w:rsidRPr="007066B7">
              <w:rPr>
                <w:rFonts w:ascii="Times New Roman" w:eastAsia="Times New Roman" w:hAnsi="Times New Roman" w:cs="Times New Roman"/>
                <w:b/>
                <w:color w:val="000000" w:themeColor="text1"/>
                <w:lang w:val="ru-RU" w:eastAsia="zh-CN"/>
              </w:rPr>
              <w:t>Знание</w:t>
            </w:r>
            <w:r w:rsidRPr="007066B7">
              <w:rPr>
                <w:rFonts w:ascii="Times New Roman" w:eastAsia="Times New Roman" w:hAnsi="Times New Roman" w:cs="Times New Roman"/>
                <w:bCs/>
                <w:color w:val="FF0000"/>
                <w:lang w:val="ru-RU" w:eastAsia="zh-CN"/>
              </w:rPr>
              <w:t xml:space="preserve"> </w:t>
            </w:r>
            <w:r w:rsidRPr="007066B7">
              <w:rPr>
                <w:rFonts w:ascii="Times New Roman" w:eastAsia="Calibri" w:hAnsi="Times New Roman" w:cs="Times New Roman"/>
                <w:lang w:val="ru-RU" w:eastAsia="zh-CN"/>
              </w:rPr>
              <w:t>особенностей использования необходимого прикладного программного обеспечения.</w:t>
            </w:r>
          </w:p>
          <w:p w14:paraId="3484B684" w14:textId="77777777" w:rsidR="003F3B41" w:rsidRPr="007066B7" w:rsidRDefault="003F3B41" w:rsidP="007066B7">
            <w:pPr>
              <w:spacing w:after="0" w:line="240" w:lineRule="auto"/>
              <w:contextualSpacing/>
              <w:rPr>
                <w:rFonts w:ascii="Times New Roman" w:eastAsia="Times New Roman" w:hAnsi="Times New Roman" w:cs="Times New Roman"/>
                <w:bCs/>
                <w:color w:val="000000" w:themeColor="text1"/>
                <w:lang w:val="ru-RU" w:eastAsia="zh-CN"/>
              </w:rPr>
            </w:pPr>
            <w:r w:rsidRPr="007066B7">
              <w:rPr>
                <w:rFonts w:ascii="Times New Roman" w:eastAsia="Times New Roman" w:hAnsi="Times New Roman" w:cs="Times New Roman"/>
                <w:b/>
                <w:color w:val="000000" w:themeColor="text1"/>
                <w:lang w:val="ru-RU" w:eastAsia="zh-CN"/>
              </w:rPr>
              <w:t xml:space="preserve">Умение </w:t>
            </w:r>
            <w:r w:rsidRPr="007066B7">
              <w:rPr>
                <w:rFonts w:ascii="Times New Roman" w:eastAsia="Calibri" w:hAnsi="Times New Roman" w:cs="Times New Roman"/>
                <w:lang w:val="ru-RU" w:eastAsia="zh-CN"/>
              </w:rPr>
              <w:t>использовать необходимое прикладное программное обеспечение в зависимости от решаемых задач в процессе анализа инвестиционных проектов</w:t>
            </w:r>
            <w:r w:rsidRPr="007066B7">
              <w:rPr>
                <w:rFonts w:ascii="Times New Roman" w:eastAsia="Times New Roman" w:hAnsi="Times New Roman" w:cs="Times New Roman"/>
                <w:bCs/>
                <w:color w:val="000000" w:themeColor="text1"/>
                <w:lang w:val="ru-RU" w:eastAsia="zh-CN"/>
              </w:rPr>
              <w:t xml:space="preserve">. </w:t>
            </w:r>
          </w:p>
          <w:p w14:paraId="625AB3CD" w14:textId="77777777" w:rsidR="003F3B41" w:rsidRPr="007066B7" w:rsidRDefault="003F3B41" w:rsidP="007066B7">
            <w:pPr>
              <w:spacing w:after="0" w:line="240" w:lineRule="auto"/>
              <w:rPr>
                <w:rFonts w:ascii="Times New Roman" w:eastAsia="Times New Roman" w:hAnsi="Times New Roman" w:cs="Times New Roman"/>
                <w:b/>
                <w:lang w:val="ru-RU" w:eastAsia="zh-CN"/>
              </w:rPr>
            </w:pPr>
          </w:p>
          <w:p w14:paraId="4CB0B51C" w14:textId="77777777" w:rsidR="003F3B41" w:rsidRPr="007066B7" w:rsidRDefault="003F3B41" w:rsidP="007066B7">
            <w:pPr>
              <w:spacing w:after="0" w:line="240" w:lineRule="auto"/>
              <w:rPr>
                <w:rFonts w:ascii="Times New Roman" w:eastAsia="Calibri" w:hAnsi="Times New Roman" w:cs="Times New Roman"/>
                <w:lang w:val="ru-RU" w:eastAsia="zh-CN"/>
              </w:rPr>
            </w:pPr>
            <w:r w:rsidRPr="007066B7">
              <w:rPr>
                <w:rFonts w:ascii="Times New Roman" w:eastAsia="Times New Roman" w:hAnsi="Times New Roman" w:cs="Times New Roman"/>
                <w:b/>
                <w:color w:val="000000" w:themeColor="text1"/>
                <w:lang w:val="ru-RU" w:eastAsia="zh-CN"/>
              </w:rPr>
              <w:t>Знание</w:t>
            </w:r>
            <w:r w:rsidRPr="007066B7">
              <w:rPr>
                <w:rFonts w:ascii="Times New Roman" w:eastAsia="Times New Roman" w:hAnsi="Times New Roman" w:cs="Times New Roman"/>
                <w:bCs/>
                <w:color w:val="FF0000"/>
                <w:lang w:val="ru-RU" w:eastAsia="zh-CN"/>
              </w:rPr>
              <w:t xml:space="preserve"> </w:t>
            </w:r>
            <w:r w:rsidRPr="007066B7">
              <w:rPr>
                <w:rFonts w:ascii="Times New Roman" w:eastAsia="Calibri" w:hAnsi="Times New Roman" w:cs="Times New Roman"/>
                <w:lang w:val="ru-RU" w:eastAsia="zh-CN"/>
              </w:rPr>
              <w:t>порядка</w:t>
            </w:r>
            <w:r w:rsidRPr="007066B7">
              <w:rPr>
                <w:rFonts w:ascii="Times New Roman" w:eastAsia="Times New Roman" w:hAnsi="Times New Roman" w:cs="Times New Roman"/>
                <w:lang w:val="ru-RU" w:eastAsia="zh-CN"/>
              </w:rPr>
              <w:t xml:space="preserve"> </w:t>
            </w:r>
            <w:r w:rsidRPr="007066B7">
              <w:rPr>
                <w:rFonts w:ascii="Times New Roman" w:eastAsia="Calibri" w:hAnsi="Times New Roman" w:cs="Times New Roman"/>
                <w:lang w:val="ru-RU" w:eastAsia="zh-CN"/>
              </w:rPr>
              <w:t xml:space="preserve">разработки методических нормативных документов на основе результатов проведенных исследований. </w:t>
            </w:r>
          </w:p>
          <w:p w14:paraId="1A98ECD5" w14:textId="3220D3C1"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b/>
                <w:lang w:val="ru-RU"/>
              </w:rPr>
            </w:pPr>
            <w:r w:rsidRPr="007066B7">
              <w:rPr>
                <w:rFonts w:ascii="Times New Roman" w:eastAsia="Times New Roman" w:hAnsi="Times New Roman" w:cs="Times New Roman"/>
                <w:b/>
                <w:color w:val="000000" w:themeColor="text1"/>
                <w:lang w:val="ru-RU" w:eastAsia="zh-CN"/>
              </w:rPr>
              <w:t xml:space="preserve">Умение </w:t>
            </w:r>
            <w:r w:rsidRPr="007066B7">
              <w:rPr>
                <w:rFonts w:ascii="Times New Roman" w:eastAsia="Times New Roman" w:hAnsi="Times New Roman" w:cs="Times New Roman"/>
                <w:bCs/>
                <w:color w:val="000000" w:themeColor="text1"/>
                <w:lang w:val="ru-RU" w:eastAsia="zh-CN"/>
              </w:rPr>
              <w:t>грамотно и эффективно использовать</w:t>
            </w:r>
            <w:r w:rsidRPr="007066B7">
              <w:rPr>
                <w:rFonts w:ascii="Times New Roman" w:eastAsia="Times New Roman" w:hAnsi="Times New Roman" w:cs="Times New Roman"/>
                <w:b/>
                <w:color w:val="000000" w:themeColor="text1"/>
                <w:lang w:val="ru-RU" w:eastAsia="zh-CN"/>
              </w:rPr>
              <w:t xml:space="preserve"> </w:t>
            </w:r>
            <w:r w:rsidRPr="007066B7">
              <w:rPr>
                <w:rFonts w:ascii="Times New Roman" w:eastAsia="Calibri" w:hAnsi="Times New Roman" w:cs="Times New Roman"/>
                <w:lang w:val="ru-RU" w:eastAsia="zh-CN"/>
              </w:rPr>
              <w:t>методические нормативные документы в процессе подготовки и анализа инвестиционных проектов</w:t>
            </w:r>
            <w:r w:rsidRPr="007066B7">
              <w:rPr>
                <w:rFonts w:ascii="Times New Roman" w:eastAsia="Times New Roman" w:hAnsi="Times New Roman" w:cs="Times New Roman"/>
                <w:bCs/>
                <w:color w:val="000000" w:themeColor="text1"/>
                <w:lang w:val="ru-RU" w:eastAsia="zh-CN"/>
              </w:rPr>
              <w:t>.</w:t>
            </w:r>
          </w:p>
        </w:tc>
        <w:tc>
          <w:tcPr>
            <w:tcW w:w="2835" w:type="dxa"/>
          </w:tcPr>
          <w:p w14:paraId="3AECB202" w14:textId="118E4926"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b/>
                <w:lang w:val="ru-RU"/>
              </w:rPr>
            </w:pPr>
            <w:r w:rsidRPr="007066B7">
              <w:rPr>
                <w:rFonts w:ascii="Times New Roman" w:hAnsi="Times New Roman" w:cs="Times New Roman"/>
                <w:b/>
                <w:lang w:val="ru-RU"/>
              </w:rPr>
              <w:lastRenderedPageBreak/>
              <w:t>Задание 1.</w:t>
            </w:r>
          </w:p>
          <w:p w14:paraId="2575BAC3" w14:textId="51F55F1D"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lang w:val="ru-RU"/>
              </w:rPr>
            </w:pPr>
            <w:r w:rsidRPr="007066B7">
              <w:rPr>
                <w:rFonts w:ascii="Times New Roman" w:hAnsi="Times New Roman" w:cs="Times New Roman"/>
                <w:lang w:val="ru-RU"/>
              </w:rPr>
              <w:t xml:space="preserve">На основе представленного кейса провести оценку рисков проекта </w:t>
            </w:r>
            <w:r w:rsidR="00F47349" w:rsidRPr="007066B7">
              <w:rPr>
                <w:rFonts w:ascii="Times New Roman" w:hAnsi="Times New Roman" w:cs="Times New Roman"/>
                <w:lang w:val="ru-RU"/>
              </w:rPr>
              <w:t>в условиях неопределенности</w:t>
            </w:r>
            <w:r w:rsidRPr="007066B7">
              <w:rPr>
                <w:rFonts w:ascii="Times New Roman" w:hAnsi="Times New Roman" w:cs="Times New Roman"/>
                <w:lang w:val="ru-RU"/>
              </w:rPr>
              <w:t>.</w:t>
            </w:r>
          </w:p>
          <w:p w14:paraId="308AA1FC" w14:textId="77777777"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lang w:val="ru-RU"/>
              </w:rPr>
            </w:pPr>
          </w:p>
          <w:p w14:paraId="68FF56FA" w14:textId="77777777" w:rsidR="00F47349" w:rsidRPr="007066B7" w:rsidRDefault="00F47349" w:rsidP="007066B7">
            <w:pPr>
              <w:shd w:val="clear" w:color="auto" w:fill="FFFFFF"/>
              <w:autoSpaceDE w:val="0"/>
              <w:autoSpaceDN w:val="0"/>
              <w:adjustRightInd w:val="0"/>
              <w:spacing w:after="0" w:line="240" w:lineRule="auto"/>
              <w:rPr>
                <w:rFonts w:ascii="Times New Roman" w:hAnsi="Times New Roman" w:cs="Times New Roman"/>
                <w:lang w:val="ru-RU"/>
              </w:rPr>
            </w:pPr>
          </w:p>
          <w:p w14:paraId="61378289" w14:textId="77777777" w:rsidR="00F47349" w:rsidRPr="007066B7" w:rsidRDefault="00F47349" w:rsidP="007066B7">
            <w:pPr>
              <w:shd w:val="clear" w:color="auto" w:fill="FFFFFF"/>
              <w:autoSpaceDE w:val="0"/>
              <w:autoSpaceDN w:val="0"/>
              <w:adjustRightInd w:val="0"/>
              <w:spacing w:after="0" w:line="240" w:lineRule="auto"/>
              <w:rPr>
                <w:rFonts w:ascii="Times New Roman" w:hAnsi="Times New Roman" w:cs="Times New Roman"/>
                <w:lang w:val="ru-RU"/>
              </w:rPr>
            </w:pPr>
          </w:p>
          <w:p w14:paraId="21BDBFE1" w14:textId="77777777" w:rsidR="00F47349" w:rsidRPr="007066B7" w:rsidRDefault="00F47349" w:rsidP="007066B7">
            <w:pPr>
              <w:shd w:val="clear" w:color="auto" w:fill="FFFFFF"/>
              <w:autoSpaceDE w:val="0"/>
              <w:autoSpaceDN w:val="0"/>
              <w:adjustRightInd w:val="0"/>
              <w:spacing w:after="0" w:line="240" w:lineRule="auto"/>
              <w:rPr>
                <w:rFonts w:ascii="Times New Roman" w:hAnsi="Times New Roman" w:cs="Times New Roman"/>
                <w:lang w:val="ru-RU"/>
              </w:rPr>
            </w:pPr>
          </w:p>
          <w:p w14:paraId="5789937E" w14:textId="77777777" w:rsidR="00F47349" w:rsidRPr="007066B7" w:rsidRDefault="00F47349" w:rsidP="007066B7">
            <w:pPr>
              <w:shd w:val="clear" w:color="auto" w:fill="FFFFFF"/>
              <w:autoSpaceDE w:val="0"/>
              <w:autoSpaceDN w:val="0"/>
              <w:adjustRightInd w:val="0"/>
              <w:spacing w:after="0" w:line="240" w:lineRule="auto"/>
              <w:rPr>
                <w:rFonts w:ascii="Times New Roman" w:hAnsi="Times New Roman" w:cs="Times New Roman"/>
                <w:lang w:val="ru-RU"/>
              </w:rPr>
            </w:pPr>
          </w:p>
          <w:p w14:paraId="11B5D607" w14:textId="55341837" w:rsidR="00F47349" w:rsidRDefault="00F47349" w:rsidP="007066B7">
            <w:pPr>
              <w:shd w:val="clear" w:color="auto" w:fill="FFFFFF"/>
              <w:autoSpaceDE w:val="0"/>
              <w:autoSpaceDN w:val="0"/>
              <w:adjustRightInd w:val="0"/>
              <w:spacing w:after="0" w:line="240" w:lineRule="auto"/>
              <w:rPr>
                <w:rFonts w:ascii="Times New Roman" w:hAnsi="Times New Roman" w:cs="Times New Roman"/>
                <w:lang w:val="ru-RU"/>
              </w:rPr>
            </w:pPr>
          </w:p>
          <w:p w14:paraId="4A91E1F4" w14:textId="77777777" w:rsidR="00FD0510" w:rsidRPr="007066B7" w:rsidRDefault="00FD0510" w:rsidP="007066B7">
            <w:pPr>
              <w:shd w:val="clear" w:color="auto" w:fill="FFFFFF"/>
              <w:autoSpaceDE w:val="0"/>
              <w:autoSpaceDN w:val="0"/>
              <w:adjustRightInd w:val="0"/>
              <w:spacing w:after="0" w:line="240" w:lineRule="auto"/>
              <w:rPr>
                <w:rFonts w:ascii="Times New Roman" w:hAnsi="Times New Roman" w:cs="Times New Roman"/>
                <w:lang w:val="ru-RU"/>
              </w:rPr>
            </w:pPr>
          </w:p>
          <w:p w14:paraId="5174FD8A" w14:textId="77777777"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b/>
                <w:lang w:val="ru-RU"/>
              </w:rPr>
            </w:pPr>
            <w:r w:rsidRPr="007066B7">
              <w:rPr>
                <w:rFonts w:ascii="Times New Roman" w:hAnsi="Times New Roman" w:cs="Times New Roman"/>
                <w:b/>
                <w:lang w:val="ru-RU"/>
              </w:rPr>
              <w:t>Задание 2.</w:t>
            </w:r>
          </w:p>
          <w:p w14:paraId="43E0EA58" w14:textId="6BC4F607" w:rsidR="003F3B41" w:rsidRPr="007066B7" w:rsidRDefault="003F3B41" w:rsidP="007066B7">
            <w:pPr>
              <w:shd w:val="clear" w:color="auto" w:fill="FFFFFF"/>
              <w:autoSpaceDE w:val="0"/>
              <w:autoSpaceDN w:val="0"/>
              <w:adjustRightInd w:val="0"/>
              <w:spacing w:after="0" w:line="240" w:lineRule="auto"/>
              <w:rPr>
                <w:rFonts w:ascii="Times New Roman" w:eastAsia="Calibri" w:hAnsi="Times New Roman" w:cs="Times New Roman"/>
                <w:lang w:val="ru-RU"/>
              </w:rPr>
            </w:pPr>
            <w:r w:rsidRPr="007066B7">
              <w:rPr>
                <w:rFonts w:ascii="Times New Roman" w:eastAsia="Calibri" w:hAnsi="Times New Roman" w:cs="Times New Roman"/>
                <w:lang w:val="ru-RU"/>
              </w:rPr>
              <w:t xml:space="preserve">На основе представленного кейса </w:t>
            </w:r>
            <w:r w:rsidR="00F47349" w:rsidRPr="007066B7">
              <w:rPr>
                <w:rFonts w:ascii="Times New Roman" w:eastAsia="Calibri" w:hAnsi="Times New Roman" w:cs="Times New Roman"/>
                <w:lang w:val="ru-RU"/>
              </w:rPr>
              <w:t xml:space="preserve">составить </w:t>
            </w:r>
            <w:r w:rsidR="00176265" w:rsidRPr="007066B7">
              <w:rPr>
                <w:rFonts w:ascii="Times New Roman" w:eastAsia="Calibri" w:hAnsi="Times New Roman" w:cs="Times New Roman"/>
                <w:lang w:val="ru-RU"/>
              </w:rPr>
              <w:t>график движения</w:t>
            </w:r>
            <w:r w:rsidR="00F47349" w:rsidRPr="007066B7">
              <w:rPr>
                <w:rFonts w:ascii="Times New Roman" w:eastAsia="Calibri" w:hAnsi="Times New Roman" w:cs="Times New Roman"/>
                <w:lang w:val="ru-RU"/>
              </w:rPr>
              <w:t xml:space="preserve"> денежных потоков инвестиционного проекта.</w:t>
            </w:r>
          </w:p>
          <w:p w14:paraId="3EEC3A66" w14:textId="77777777" w:rsidR="00176265" w:rsidRPr="007066B7" w:rsidRDefault="00176265" w:rsidP="007066B7">
            <w:pPr>
              <w:shd w:val="clear" w:color="auto" w:fill="FFFFFF"/>
              <w:autoSpaceDE w:val="0"/>
              <w:autoSpaceDN w:val="0"/>
              <w:adjustRightInd w:val="0"/>
              <w:spacing w:after="0" w:line="240" w:lineRule="auto"/>
              <w:rPr>
                <w:rFonts w:ascii="Times New Roman" w:eastAsia="Calibri" w:hAnsi="Times New Roman" w:cs="Times New Roman"/>
                <w:lang w:val="ru-RU"/>
              </w:rPr>
            </w:pPr>
          </w:p>
          <w:p w14:paraId="344C378C" w14:textId="77777777" w:rsidR="00176265" w:rsidRPr="007066B7" w:rsidRDefault="00176265" w:rsidP="007066B7">
            <w:pPr>
              <w:shd w:val="clear" w:color="auto" w:fill="FFFFFF"/>
              <w:autoSpaceDE w:val="0"/>
              <w:autoSpaceDN w:val="0"/>
              <w:adjustRightInd w:val="0"/>
              <w:spacing w:after="0" w:line="240" w:lineRule="auto"/>
              <w:rPr>
                <w:rFonts w:ascii="Times New Roman" w:eastAsia="Calibri" w:hAnsi="Times New Roman" w:cs="Times New Roman"/>
                <w:lang w:val="ru-RU"/>
              </w:rPr>
            </w:pPr>
          </w:p>
          <w:p w14:paraId="5878C1EA" w14:textId="58B7B5BB" w:rsidR="00176265" w:rsidRDefault="00176265" w:rsidP="007066B7">
            <w:pPr>
              <w:shd w:val="clear" w:color="auto" w:fill="FFFFFF"/>
              <w:autoSpaceDE w:val="0"/>
              <w:autoSpaceDN w:val="0"/>
              <w:adjustRightInd w:val="0"/>
              <w:spacing w:after="0" w:line="240" w:lineRule="auto"/>
              <w:rPr>
                <w:rFonts w:ascii="Times New Roman" w:eastAsia="Calibri" w:hAnsi="Times New Roman" w:cs="Times New Roman"/>
                <w:lang w:val="ru-RU"/>
              </w:rPr>
            </w:pPr>
          </w:p>
          <w:p w14:paraId="1AC3AF9C" w14:textId="77777777" w:rsidR="00FD0510" w:rsidRPr="007066B7" w:rsidRDefault="00FD0510" w:rsidP="007066B7">
            <w:pPr>
              <w:shd w:val="clear" w:color="auto" w:fill="FFFFFF"/>
              <w:autoSpaceDE w:val="0"/>
              <w:autoSpaceDN w:val="0"/>
              <w:adjustRightInd w:val="0"/>
              <w:spacing w:after="0" w:line="240" w:lineRule="auto"/>
              <w:rPr>
                <w:rFonts w:ascii="Times New Roman" w:eastAsia="Calibri" w:hAnsi="Times New Roman" w:cs="Times New Roman"/>
                <w:lang w:val="ru-RU"/>
              </w:rPr>
            </w:pPr>
          </w:p>
          <w:p w14:paraId="39BDDBCB" w14:textId="77777777" w:rsidR="003B1F9F" w:rsidRDefault="003B1F9F" w:rsidP="007066B7">
            <w:pPr>
              <w:shd w:val="clear" w:color="auto" w:fill="FFFFFF"/>
              <w:autoSpaceDE w:val="0"/>
              <w:autoSpaceDN w:val="0"/>
              <w:adjustRightInd w:val="0"/>
              <w:spacing w:after="0" w:line="240" w:lineRule="auto"/>
              <w:rPr>
                <w:rFonts w:ascii="Times New Roman" w:eastAsia="Calibri" w:hAnsi="Times New Roman" w:cs="Times New Roman"/>
                <w:b/>
                <w:bCs/>
                <w:lang w:val="ru-RU"/>
              </w:rPr>
            </w:pPr>
          </w:p>
          <w:p w14:paraId="659B77C7" w14:textId="77777777" w:rsidR="003B1F9F" w:rsidRDefault="003B1F9F" w:rsidP="007066B7">
            <w:pPr>
              <w:shd w:val="clear" w:color="auto" w:fill="FFFFFF"/>
              <w:autoSpaceDE w:val="0"/>
              <w:autoSpaceDN w:val="0"/>
              <w:adjustRightInd w:val="0"/>
              <w:spacing w:after="0" w:line="240" w:lineRule="auto"/>
              <w:rPr>
                <w:rFonts w:ascii="Times New Roman" w:eastAsia="Calibri" w:hAnsi="Times New Roman" w:cs="Times New Roman"/>
                <w:b/>
                <w:bCs/>
                <w:lang w:val="ru-RU"/>
              </w:rPr>
            </w:pPr>
          </w:p>
          <w:p w14:paraId="4530EDB1" w14:textId="70FE449F" w:rsidR="00176265" w:rsidRPr="007066B7" w:rsidRDefault="00176265" w:rsidP="007066B7">
            <w:pPr>
              <w:shd w:val="clear" w:color="auto" w:fill="FFFFFF"/>
              <w:autoSpaceDE w:val="0"/>
              <w:autoSpaceDN w:val="0"/>
              <w:adjustRightInd w:val="0"/>
              <w:spacing w:after="0" w:line="240" w:lineRule="auto"/>
              <w:rPr>
                <w:rFonts w:ascii="Times New Roman" w:eastAsia="Calibri" w:hAnsi="Times New Roman" w:cs="Times New Roman"/>
                <w:b/>
                <w:bCs/>
                <w:lang w:val="ru-RU"/>
              </w:rPr>
            </w:pPr>
            <w:r w:rsidRPr="007066B7">
              <w:rPr>
                <w:rFonts w:ascii="Times New Roman" w:eastAsia="Calibri" w:hAnsi="Times New Roman" w:cs="Times New Roman"/>
                <w:b/>
                <w:bCs/>
                <w:lang w:val="ru-RU"/>
              </w:rPr>
              <w:t>Задание 3.</w:t>
            </w:r>
          </w:p>
          <w:p w14:paraId="529AD770"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r w:rsidRPr="007066B7">
              <w:rPr>
                <w:rFonts w:ascii="Times New Roman" w:hAnsi="Times New Roman" w:cs="Times New Roman"/>
                <w:lang w:val="ru-RU"/>
              </w:rPr>
              <w:t>Охарактеризовать возможности программы Project Expert для оценки инвестиционного проекта.</w:t>
            </w:r>
          </w:p>
          <w:p w14:paraId="7207C126"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77503779"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043B1D43"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6E189D08"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4A8395DE"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254948B6"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0549FC9A"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6CB408E3" w14:textId="77777777" w:rsidR="00FD0510" w:rsidRPr="007066B7" w:rsidRDefault="00FD0510" w:rsidP="007066B7">
            <w:pPr>
              <w:shd w:val="clear" w:color="auto" w:fill="FFFFFF"/>
              <w:autoSpaceDE w:val="0"/>
              <w:autoSpaceDN w:val="0"/>
              <w:adjustRightInd w:val="0"/>
              <w:spacing w:after="0" w:line="240" w:lineRule="auto"/>
              <w:rPr>
                <w:rFonts w:ascii="Times New Roman" w:hAnsi="Times New Roman" w:cs="Times New Roman"/>
                <w:lang w:val="ru-RU"/>
              </w:rPr>
            </w:pPr>
          </w:p>
          <w:p w14:paraId="79A8EEE6"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b/>
                <w:bCs/>
                <w:lang w:val="ru-RU"/>
              </w:rPr>
            </w:pPr>
            <w:r w:rsidRPr="007066B7">
              <w:rPr>
                <w:rFonts w:ascii="Times New Roman" w:hAnsi="Times New Roman" w:cs="Times New Roman"/>
                <w:b/>
                <w:bCs/>
                <w:lang w:val="ru-RU"/>
              </w:rPr>
              <w:t>Задание 3.</w:t>
            </w:r>
          </w:p>
          <w:p w14:paraId="794782AC" w14:textId="58001FE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r w:rsidRPr="007066B7">
              <w:rPr>
                <w:rFonts w:ascii="Times New Roman" w:hAnsi="Times New Roman" w:cs="Times New Roman"/>
                <w:lang w:val="ru-RU"/>
              </w:rPr>
              <w:t xml:space="preserve">Использовать программу </w:t>
            </w:r>
            <w:r w:rsidRPr="007066B7">
              <w:rPr>
                <w:rFonts w:ascii="Times New Roman" w:hAnsi="Times New Roman" w:cs="Times New Roman"/>
              </w:rPr>
              <w:t>Project</w:t>
            </w:r>
            <w:r w:rsidRPr="007066B7">
              <w:rPr>
                <w:rFonts w:ascii="Times New Roman" w:hAnsi="Times New Roman" w:cs="Times New Roman"/>
                <w:lang w:val="ru-RU"/>
              </w:rPr>
              <w:t xml:space="preserve"> </w:t>
            </w:r>
            <w:r w:rsidRPr="007066B7">
              <w:rPr>
                <w:rFonts w:ascii="Times New Roman" w:hAnsi="Times New Roman" w:cs="Times New Roman"/>
              </w:rPr>
              <w:t>Expert</w:t>
            </w:r>
            <w:r w:rsidRPr="007066B7">
              <w:rPr>
                <w:rFonts w:ascii="Times New Roman" w:hAnsi="Times New Roman" w:cs="Times New Roman"/>
                <w:lang w:val="ru-RU"/>
              </w:rPr>
              <w:t xml:space="preserve"> для оценки инвестиционного проекта.</w:t>
            </w:r>
          </w:p>
          <w:p w14:paraId="3A6D00F2"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1E013101"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58E4EF5A"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01639382"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063F1699"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284A95FD"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62E00E23"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1FED1F18" w14:textId="77777777"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20913DB9" w14:textId="080A3BC4" w:rsidR="00176265"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p>
          <w:p w14:paraId="4CB09267" w14:textId="54932361"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b/>
                <w:bCs/>
                <w:lang w:val="ru-RU"/>
              </w:rPr>
            </w:pPr>
            <w:r w:rsidRPr="007066B7">
              <w:rPr>
                <w:rFonts w:ascii="Times New Roman" w:hAnsi="Times New Roman" w:cs="Times New Roman"/>
                <w:b/>
                <w:bCs/>
                <w:lang w:val="ru-RU"/>
              </w:rPr>
              <w:t>Задание 5.</w:t>
            </w:r>
          </w:p>
          <w:p w14:paraId="102F6B6E" w14:textId="4D6A77A2" w:rsidR="00176265" w:rsidRPr="007066B7" w:rsidRDefault="00176265" w:rsidP="007066B7">
            <w:pPr>
              <w:shd w:val="clear" w:color="auto" w:fill="FFFFFF"/>
              <w:autoSpaceDE w:val="0"/>
              <w:autoSpaceDN w:val="0"/>
              <w:adjustRightInd w:val="0"/>
              <w:spacing w:after="0" w:line="240" w:lineRule="auto"/>
              <w:rPr>
                <w:rFonts w:ascii="Times New Roman" w:hAnsi="Times New Roman" w:cs="Times New Roman"/>
                <w:lang w:val="ru-RU"/>
              </w:rPr>
            </w:pPr>
            <w:r w:rsidRPr="007066B7">
              <w:rPr>
                <w:rFonts w:ascii="Times New Roman" w:hAnsi="Times New Roman" w:cs="Times New Roman"/>
                <w:lang w:val="ru-RU"/>
              </w:rPr>
              <w:t>Охарактеризовать основные разделы технико-экономического обоснования проекта.</w:t>
            </w:r>
          </w:p>
        </w:tc>
      </w:tr>
      <w:tr w:rsidR="003F3B41" w:rsidRPr="008C5D90" w14:paraId="241415D4" w14:textId="77777777" w:rsidTr="003B1F9F">
        <w:tc>
          <w:tcPr>
            <w:tcW w:w="1843" w:type="dxa"/>
          </w:tcPr>
          <w:p w14:paraId="0EF985A4" w14:textId="77777777" w:rsidR="00C84228" w:rsidRDefault="00C84228" w:rsidP="007066B7">
            <w:pPr>
              <w:spacing w:after="0" w:line="240" w:lineRule="auto"/>
              <w:rPr>
                <w:rFonts w:ascii="Times New Roman" w:eastAsia="Times New Roman" w:hAnsi="Times New Roman" w:cs="Times New Roman"/>
                <w:bCs/>
                <w:lang w:val="ru-RU" w:eastAsia="zh-CN"/>
              </w:rPr>
            </w:pPr>
            <w:r w:rsidRPr="007066B7">
              <w:rPr>
                <w:rFonts w:ascii="Times New Roman" w:eastAsia="Times New Roman" w:hAnsi="Times New Roman" w:cs="Times New Roman"/>
                <w:bCs/>
                <w:lang w:val="ru-RU" w:eastAsia="zh-CN"/>
              </w:rPr>
              <w:lastRenderedPageBreak/>
              <w:t>ПКН-4</w:t>
            </w:r>
          </w:p>
          <w:p w14:paraId="017A9BD3" w14:textId="38565BDE" w:rsidR="003F3B41" w:rsidRPr="007066B7" w:rsidRDefault="003F3B41" w:rsidP="00C84228">
            <w:pPr>
              <w:spacing w:after="0" w:line="240" w:lineRule="auto"/>
              <w:rPr>
                <w:rFonts w:ascii="Times New Roman" w:hAnsi="Times New Roman" w:cs="Times New Roman"/>
                <w:lang w:val="ru-RU"/>
              </w:rPr>
            </w:pPr>
            <w:r w:rsidRPr="007066B7">
              <w:rPr>
                <w:rFonts w:ascii="Times New Roman" w:eastAsia="Times New Roman" w:hAnsi="Times New Roman" w:cs="Times New Roman"/>
                <w:bCs/>
                <w:lang w:val="ru-RU" w:eastAsia="zh-CN"/>
              </w:rPr>
              <w:t>Способность разрабатывать методики и оценивать эффективность экономических проектов с учетом факторов риска в условиях неопределенности</w:t>
            </w:r>
            <w:r w:rsidR="0062156A" w:rsidRPr="007066B7">
              <w:rPr>
                <w:rFonts w:ascii="Times New Roman" w:eastAsia="Times New Roman" w:hAnsi="Times New Roman" w:cs="Times New Roman"/>
                <w:bCs/>
                <w:lang w:val="ru-RU" w:eastAsia="zh-CN"/>
              </w:rPr>
              <w:t xml:space="preserve"> </w:t>
            </w:r>
          </w:p>
        </w:tc>
        <w:tc>
          <w:tcPr>
            <w:tcW w:w="2127" w:type="dxa"/>
          </w:tcPr>
          <w:p w14:paraId="31EEF564" w14:textId="77777777" w:rsidR="003F3B41" w:rsidRPr="007066B7" w:rsidRDefault="003F3B41" w:rsidP="007066B7">
            <w:pPr>
              <w:shd w:val="clear" w:color="auto" w:fill="FFFFFF"/>
              <w:spacing w:after="0" w:line="240" w:lineRule="auto"/>
              <w:rPr>
                <w:rFonts w:ascii="Times New Roman" w:eastAsia="Times New Roman" w:hAnsi="Times New Roman" w:cs="Times New Roman"/>
                <w:color w:val="000000"/>
                <w:lang w:val="ru-RU" w:eastAsia="ru-RU"/>
              </w:rPr>
            </w:pPr>
            <w:r w:rsidRPr="007066B7">
              <w:rPr>
                <w:rFonts w:ascii="Times New Roman" w:eastAsia="Times New Roman" w:hAnsi="Times New Roman" w:cs="Times New Roman"/>
                <w:color w:val="000000"/>
                <w:lang w:val="ru-RU" w:eastAsia="ru-RU"/>
              </w:rPr>
              <w:t>1. Формирует и применяет методики оценки эффективности экономических проектов в условиях неопределенности.</w:t>
            </w:r>
          </w:p>
          <w:p w14:paraId="3748C6E9" w14:textId="77777777" w:rsidR="003F3B41" w:rsidRPr="007066B7" w:rsidRDefault="003F3B41" w:rsidP="007066B7">
            <w:pPr>
              <w:shd w:val="clear" w:color="auto" w:fill="FFFFFF"/>
              <w:spacing w:after="0" w:line="240" w:lineRule="auto"/>
              <w:rPr>
                <w:rFonts w:ascii="Times New Roman" w:eastAsia="Times New Roman" w:hAnsi="Times New Roman" w:cs="Times New Roman"/>
                <w:color w:val="000000"/>
                <w:lang w:val="ru-RU" w:eastAsia="ru-RU"/>
              </w:rPr>
            </w:pPr>
          </w:p>
          <w:p w14:paraId="6B457A5C" w14:textId="315E654E" w:rsidR="003F3B41" w:rsidRPr="007066B7" w:rsidRDefault="003B1F9F" w:rsidP="007066B7">
            <w:pPr>
              <w:shd w:val="clear" w:color="auto" w:fill="FFFFFF"/>
              <w:spacing w:after="0" w:line="240" w:lineRule="auto"/>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2</w:t>
            </w:r>
            <w:r w:rsidR="003F3B41" w:rsidRPr="007066B7">
              <w:rPr>
                <w:rFonts w:ascii="Times New Roman" w:eastAsia="Times New Roman" w:hAnsi="Times New Roman" w:cs="Times New Roman"/>
                <w:color w:val="000000"/>
                <w:lang w:val="ru-RU" w:eastAsia="ru-RU"/>
              </w:rPr>
              <w:t xml:space="preserve">. Демонстрирует навыки формулирования выводов на основе проведенного </w:t>
            </w:r>
            <w:r w:rsidR="003F3B41" w:rsidRPr="007066B7">
              <w:rPr>
                <w:rFonts w:ascii="Times New Roman" w:eastAsia="Times New Roman" w:hAnsi="Times New Roman" w:cs="Times New Roman"/>
                <w:color w:val="000000"/>
                <w:lang w:val="ru-RU" w:eastAsia="ru-RU"/>
              </w:rPr>
              <w:lastRenderedPageBreak/>
              <w:t>исследования для принятия управленческих решений о реализации экономических проектов в виде методик и аналитических материалов.</w:t>
            </w:r>
          </w:p>
          <w:p w14:paraId="57B89570" w14:textId="77777777"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b/>
                <w:lang w:val="ru-RU"/>
              </w:rPr>
            </w:pPr>
          </w:p>
        </w:tc>
        <w:tc>
          <w:tcPr>
            <w:tcW w:w="2835" w:type="dxa"/>
          </w:tcPr>
          <w:p w14:paraId="63740B70" w14:textId="77777777" w:rsidR="003F3B41" w:rsidRPr="007066B7" w:rsidRDefault="003F3B41" w:rsidP="007066B7">
            <w:pPr>
              <w:spacing w:after="0" w:line="240" w:lineRule="auto"/>
              <w:rPr>
                <w:rFonts w:ascii="Times New Roman" w:eastAsia="Times New Roman" w:hAnsi="Times New Roman" w:cs="Times New Roman"/>
                <w:lang w:val="ru-RU" w:eastAsia="zh-CN"/>
              </w:rPr>
            </w:pPr>
            <w:r w:rsidRPr="007066B7">
              <w:rPr>
                <w:rFonts w:ascii="Times New Roman" w:eastAsia="Times New Roman" w:hAnsi="Times New Roman" w:cs="Times New Roman"/>
                <w:b/>
                <w:bCs/>
                <w:lang w:val="ru-RU" w:eastAsia="zh-CN"/>
              </w:rPr>
              <w:lastRenderedPageBreak/>
              <w:t xml:space="preserve">Знание </w:t>
            </w:r>
            <w:r w:rsidRPr="007066B7">
              <w:rPr>
                <w:rFonts w:ascii="Times New Roman" w:eastAsia="Times New Roman" w:hAnsi="Times New Roman" w:cs="Times New Roman"/>
                <w:lang w:val="ru-RU" w:eastAsia="zh-CN"/>
              </w:rPr>
              <w:t xml:space="preserve">основных схем разработки </w:t>
            </w:r>
            <w:r w:rsidRPr="007066B7">
              <w:rPr>
                <w:rFonts w:ascii="Times New Roman" w:eastAsia="Times New Roman" w:hAnsi="Times New Roman" w:cs="Times New Roman"/>
                <w:bCs/>
                <w:lang w:val="ru-RU" w:eastAsia="zh-CN"/>
              </w:rPr>
              <w:t xml:space="preserve">методик оценки эффективности экономических проектов </w:t>
            </w:r>
            <w:r w:rsidRPr="007066B7">
              <w:rPr>
                <w:rFonts w:ascii="Times New Roman" w:eastAsia="Times New Roman" w:hAnsi="Times New Roman" w:cs="Times New Roman"/>
                <w:lang w:val="ru-RU" w:eastAsia="zh-CN"/>
              </w:rPr>
              <w:t>и связанных с ними рисков.</w:t>
            </w:r>
          </w:p>
          <w:p w14:paraId="75E7B6CE" w14:textId="77777777" w:rsidR="003F3B41" w:rsidRPr="007066B7" w:rsidRDefault="003F3B41" w:rsidP="007066B7">
            <w:pPr>
              <w:spacing w:after="0" w:line="240" w:lineRule="auto"/>
              <w:rPr>
                <w:rFonts w:ascii="Times New Roman" w:eastAsia="Times New Roman" w:hAnsi="Times New Roman" w:cs="Times New Roman"/>
                <w:lang w:val="ru-RU" w:eastAsia="zh-CN"/>
              </w:rPr>
            </w:pPr>
            <w:r w:rsidRPr="007066B7">
              <w:rPr>
                <w:rFonts w:ascii="Times New Roman" w:eastAsia="Times New Roman" w:hAnsi="Times New Roman" w:cs="Times New Roman"/>
                <w:b/>
                <w:bCs/>
                <w:lang w:val="ru-RU" w:eastAsia="zh-CN"/>
              </w:rPr>
              <w:t xml:space="preserve">Умение </w:t>
            </w:r>
            <w:r w:rsidRPr="007066B7">
              <w:rPr>
                <w:rFonts w:ascii="Times New Roman" w:eastAsia="Times New Roman" w:hAnsi="Times New Roman" w:cs="Times New Roman"/>
                <w:lang w:val="ru-RU" w:eastAsia="zh-CN"/>
              </w:rPr>
              <w:t>управлять рисками, возникающими в ходе разработки и реализации инвестиционных проектов.</w:t>
            </w:r>
          </w:p>
          <w:p w14:paraId="555CE4FC" w14:textId="77777777" w:rsidR="003F3B41" w:rsidRPr="007066B7" w:rsidRDefault="003F3B41" w:rsidP="007066B7">
            <w:pPr>
              <w:spacing w:after="0" w:line="240" w:lineRule="auto"/>
              <w:contextualSpacing/>
              <w:rPr>
                <w:rFonts w:ascii="Times New Roman" w:eastAsia="Times New Roman" w:hAnsi="Times New Roman" w:cs="Times New Roman"/>
                <w:bCs/>
                <w:color w:val="FF0000"/>
                <w:lang w:val="ru-RU" w:eastAsia="zh-CN"/>
              </w:rPr>
            </w:pPr>
          </w:p>
          <w:p w14:paraId="67C983F7" w14:textId="77777777" w:rsidR="003F3B41" w:rsidRPr="007066B7" w:rsidRDefault="003F3B41" w:rsidP="007066B7">
            <w:pPr>
              <w:spacing w:after="0" w:line="240" w:lineRule="auto"/>
              <w:contextualSpacing/>
              <w:rPr>
                <w:rFonts w:ascii="Times New Roman" w:eastAsia="Times New Roman" w:hAnsi="Times New Roman" w:cs="Times New Roman"/>
                <w:bCs/>
                <w:lang w:val="ru-RU" w:eastAsia="zh-CN"/>
              </w:rPr>
            </w:pPr>
            <w:r w:rsidRPr="007066B7">
              <w:rPr>
                <w:rFonts w:ascii="Times New Roman" w:eastAsia="Times New Roman" w:hAnsi="Times New Roman" w:cs="Times New Roman"/>
                <w:b/>
                <w:lang w:val="ru-RU" w:eastAsia="zh-CN"/>
              </w:rPr>
              <w:t xml:space="preserve">Знание </w:t>
            </w:r>
            <w:r w:rsidRPr="007066B7">
              <w:rPr>
                <w:rFonts w:ascii="Times New Roman" w:eastAsia="Times New Roman" w:hAnsi="Times New Roman" w:cs="Times New Roman"/>
                <w:bCs/>
                <w:lang w:val="ru-RU" w:eastAsia="zh-CN"/>
              </w:rPr>
              <w:t xml:space="preserve">основных процедур разработки теоретических моделей реализации </w:t>
            </w:r>
            <w:r w:rsidRPr="007066B7">
              <w:rPr>
                <w:rFonts w:ascii="Times New Roman" w:eastAsia="Times New Roman" w:hAnsi="Times New Roman" w:cs="Times New Roman"/>
                <w:bCs/>
                <w:lang w:val="ru-RU" w:eastAsia="zh-CN"/>
              </w:rPr>
              <w:lastRenderedPageBreak/>
              <w:t>инвестиционного проекта в рамках проектного финансирования.</w:t>
            </w:r>
          </w:p>
          <w:p w14:paraId="5F49D4D6" w14:textId="38D89491"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b/>
                <w:lang w:val="ru-RU"/>
              </w:rPr>
            </w:pPr>
            <w:r w:rsidRPr="007066B7">
              <w:rPr>
                <w:rFonts w:ascii="Times New Roman" w:eastAsia="Times New Roman" w:hAnsi="Times New Roman" w:cs="Times New Roman"/>
                <w:b/>
                <w:lang w:val="ru-RU" w:eastAsia="zh-CN"/>
              </w:rPr>
              <w:t xml:space="preserve">Умение </w:t>
            </w:r>
            <w:r w:rsidRPr="007066B7">
              <w:rPr>
                <w:rFonts w:ascii="Times New Roman" w:eastAsia="Times New Roman" w:hAnsi="Times New Roman" w:cs="Times New Roman"/>
                <w:bCs/>
                <w:lang w:val="ru-RU" w:eastAsia="zh-CN"/>
              </w:rPr>
              <w:t>оценивать результаты принятия решений, связанных с выбором вариантов осуществления инвестиционного проекта.</w:t>
            </w:r>
          </w:p>
        </w:tc>
        <w:tc>
          <w:tcPr>
            <w:tcW w:w="2835" w:type="dxa"/>
          </w:tcPr>
          <w:p w14:paraId="732764B6" w14:textId="77777777" w:rsidR="003F3B41" w:rsidRPr="007066B7" w:rsidRDefault="003F3B41" w:rsidP="007066B7">
            <w:pPr>
              <w:shd w:val="clear" w:color="auto" w:fill="FFFFFF"/>
              <w:autoSpaceDE w:val="0"/>
              <w:autoSpaceDN w:val="0"/>
              <w:adjustRightInd w:val="0"/>
              <w:spacing w:after="0" w:line="240" w:lineRule="auto"/>
              <w:rPr>
                <w:rFonts w:ascii="Times New Roman" w:eastAsia="Calibri" w:hAnsi="Times New Roman" w:cs="Times New Roman"/>
                <w:b/>
                <w:lang w:val="ru-RU"/>
              </w:rPr>
            </w:pPr>
            <w:r w:rsidRPr="007066B7">
              <w:rPr>
                <w:rFonts w:ascii="Times New Roman" w:eastAsia="Calibri" w:hAnsi="Times New Roman" w:cs="Times New Roman"/>
                <w:b/>
                <w:lang w:val="ru-RU"/>
              </w:rPr>
              <w:lastRenderedPageBreak/>
              <w:t>Задание 1.</w:t>
            </w:r>
          </w:p>
          <w:p w14:paraId="494F8C3C" w14:textId="1EAD20B2" w:rsidR="003F3B41" w:rsidRPr="007066B7" w:rsidRDefault="003F3B41" w:rsidP="007066B7">
            <w:pPr>
              <w:shd w:val="clear" w:color="auto" w:fill="FFFFFF"/>
              <w:autoSpaceDE w:val="0"/>
              <w:autoSpaceDN w:val="0"/>
              <w:adjustRightInd w:val="0"/>
              <w:spacing w:after="0" w:line="240" w:lineRule="auto"/>
              <w:rPr>
                <w:rFonts w:ascii="Times New Roman" w:eastAsia="Calibri" w:hAnsi="Times New Roman" w:cs="Times New Roman"/>
                <w:lang w:val="ru-RU"/>
              </w:rPr>
            </w:pPr>
            <w:r w:rsidRPr="007066B7">
              <w:rPr>
                <w:rFonts w:ascii="Times New Roman" w:eastAsia="Calibri" w:hAnsi="Times New Roman" w:cs="Times New Roman"/>
                <w:lang w:val="ru-RU"/>
              </w:rPr>
              <w:t xml:space="preserve">На основе представленного кейса проанализировать возможные варианты и альтернативы реализации проекта с учетом </w:t>
            </w:r>
            <w:r w:rsidR="005040C6" w:rsidRPr="007066B7">
              <w:rPr>
                <w:rFonts w:ascii="Times New Roman" w:eastAsia="Calibri" w:hAnsi="Times New Roman" w:cs="Times New Roman"/>
                <w:lang w:val="ru-RU"/>
              </w:rPr>
              <w:t xml:space="preserve">рисков и особенностей </w:t>
            </w:r>
            <w:r w:rsidRPr="007066B7">
              <w:rPr>
                <w:rFonts w:ascii="Times New Roman" w:eastAsia="Calibri" w:hAnsi="Times New Roman" w:cs="Times New Roman"/>
                <w:lang w:val="ru-RU"/>
              </w:rPr>
              <w:t xml:space="preserve">развития </w:t>
            </w:r>
            <w:r w:rsidR="005040C6" w:rsidRPr="007066B7">
              <w:rPr>
                <w:rFonts w:ascii="Times New Roman" w:eastAsia="Calibri" w:hAnsi="Times New Roman" w:cs="Times New Roman"/>
                <w:lang w:val="ru-RU"/>
              </w:rPr>
              <w:t xml:space="preserve">его </w:t>
            </w:r>
            <w:r w:rsidRPr="007066B7">
              <w:rPr>
                <w:rFonts w:ascii="Times New Roman" w:hAnsi="Times New Roman" w:cs="Times New Roman"/>
                <w:lang w:val="ru-RU"/>
              </w:rPr>
              <w:t>инфраструктуры.</w:t>
            </w:r>
          </w:p>
          <w:p w14:paraId="0BC3A5DA" w14:textId="77777777" w:rsidR="003F3B41" w:rsidRPr="007066B7" w:rsidRDefault="003F3B41" w:rsidP="007066B7">
            <w:pPr>
              <w:shd w:val="clear" w:color="auto" w:fill="FFFFFF"/>
              <w:autoSpaceDE w:val="0"/>
              <w:autoSpaceDN w:val="0"/>
              <w:adjustRightInd w:val="0"/>
              <w:spacing w:after="0" w:line="240" w:lineRule="auto"/>
              <w:rPr>
                <w:rFonts w:ascii="Times New Roman" w:eastAsia="Calibri" w:hAnsi="Times New Roman" w:cs="Times New Roman"/>
                <w:lang w:val="ru-RU"/>
              </w:rPr>
            </w:pPr>
          </w:p>
          <w:p w14:paraId="0702534A" w14:textId="5B98BCE7" w:rsidR="00176265" w:rsidRDefault="00176265" w:rsidP="007066B7">
            <w:pPr>
              <w:shd w:val="clear" w:color="auto" w:fill="FFFFFF"/>
              <w:autoSpaceDE w:val="0"/>
              <w:autoSpaceDN w:val="0"/>
              <w:adjustRightInd w:val="0"/>
              <w:spacing w:after="0" w:line="240" w:lineRule="auto"/>
              <w:rPr>
                <w:rFonts w:ascii="Times New Roman" w:eastAsia="Calibri" w:hAnsi="Times New Roman" w:cs="Times New Roman"/>
                <w:lang w:val="ru-RU"/>
              </w:rPr>
            </w:pPr>
          </w:p>
          <w:p w14:paraId="4AA37CA6" w14:textId="77777777" w:rsidR="004C2F17" w:rsidRPr="007066B7" w:rsidRDefault="004C2F17" w:rsidP="007066B7">
            <w:pPr>
              <w:shd w:val="clear" w:color="auto" w:fill="FFFFFF"/>
              <w:autoSpaceDE w:val="0"/>
              <w:autoSpaceDN w:val="0"/>
              <w:adjustRightInd w:val="0"/>
              <w:spacing w:after="0" w:line="240" w:lineRule="auto"/>
              <w:rPr>
                <w:rFonts w:ascii="Times New Roman" w:eastAsia="Calibri" w:hAnsi="Times New Roman" w:cs="Times New Roman"/>
                <w:lang w:val="ru-RU"/>
              </w:rPr>
            </w:pPr>
          </w:p>
          <w:p w14:paraId="6BBE5DAE" w14:textId="77777777" w:rsidR="003F3B41" w:rsidRPr="007066B7" w:rsidRDefault="003F3B41" w:rsidP="007066B7">
            <w:pPr>
              <w:shd w:val="clear" w:color="auto" w:fill="FFFFFF"/>
              <w:autoSpaceDE w:val="0"/>
              <w:autoSpaceDN w:val="0"/>
              <w:adjustRightInd w:val="0"/>
              <w:spacing w:after="0" w:line="240" w:lineRule="auto"/>
              <w:rPr>
                <w:rFonts w:ascii="Times New Roman" w:eastAsia="Calibri" w:hAnsi="Times New Roman" w:cs="Times New Roman"/>
                <w:b/>
                <w:lang w:val="ru-RU"/>
              </w:rPr>
            </w:pPr>
            <w:r w:rsidRPr="007066B7">
              <w:rPr>
                <w:rFonts w:ascii="Times New Roman" w:eastAsia="Calibri" w:hAnsi="Times New Roman" w:cs="Times New Roman"/>
                <w:b/>
                <w:lang w:val="ru-RU"/>
              </w:rPr>
              <w:t>Задание 2.</w:t>
            </w:r>
          </w:p>
          <w:p w14:paraId="2E76F14E" w14:textId="0AE666F0"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b/>
                <w:lang w:val="ru-RU"/>
              </w:rPr>
            </w:pPr>
            <w:r w:rsidRPr="007066B7">
              <w:rPr>
                <w:rFonts w:ascii="Times New Roman" w:eastAsia="Calibri" w:hAnsi="Times New Roman" w:cs="Times New Roman"/>
                <w:lang w:val="ru-RU"/>
              </w:rPr>
              <w:t xml:space="preserve">На основе представленного кейса проанализировать </w:t>
            </w:r>
            <w:r w:rsidRPr="007066B7">
              <w:rPr>
                <w:rFonts w:ascii="Times New Roman" w:eastAsia="Calibri" w:hAnsi="Times New Roman" w:cs="Times New Roman"/>
                <w:lang w:val="ru-RU"/>
              </w:rPr>
              <w:lastRenderedPageBreak/>
              <w:t>результаты реализации проекта с точки зрения экономических интересов США и Аргентины</w:t>
            </w:r>
            <w:r w:rsidR="00176265" w:rsidRPr="007066B7">
              <w:rPr>
                <w:rFonts w:ascii="Times New Roman" w:eastAsia="Calibri" w:hAnsi="Times New Roman" w:cs="Times New Roman"/>
                <w:lang w:val="ru-RU"/>
              </w:rPr>
              <w:t>.</w:t>
            </w:r>
          </w:p>
        </w:tc>
      </w:tr>
      <w:tr w:rsidR="003F3B41" w:rsidRPr="008C5D90" w14:paraId="471E2600" w14:textId="77777777" w:rsidTr="003B1F9F">
        <w:tc>
          <w:tcPr>
            <w:tcW w:w="1843" w:type="dxa"/>
          </w:tcPr>
          <w:p w14:paraId="4B7E8BE8" w14:textId="292B57DD" w:rsidR="00C84228" w:rsidRDefault="00C84228" w:rsidP="007066B7">
            <w:pPr>
              <w:spacing w:after="0" w:line="240" w:lineRule="auto"/>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lastRenderedPageBreak/>
              <w:t>ПК-4</w:t>
            </w:r>
          </w:p>
          <w:p w14:paraId="0328B15F" w14:textId="1D160416" w:rsidR="003F3B41" w:rsidRPr="007066B7" w:rsidRDefault="003F3B41" w:rsidP="00C84228">
            <w:pPr>
              <w:spacing w:after="0" w:line="240" w:lineRule="auto"/>
              <w:rPr>
                <w:rFonts w:ascii="Times New Roman" w:eastAsia="Times New Roman" w:hAnsi="Times New Roman" w:cs="Times New Roman"/>
                <w:bCs/>
                <w:lang w:val="ru-RU" w:eastAsia="zh-CN"/>
              </w:rPr>
            </w:pPr>
            <w:r w:rsidRPr="007066B7">
              <w:rPr>
                <w:rFonts w:ascii="Times New Roman" w:eastAsia="Times New Roman" w:hAnsi="Times New Roman" w:cs="Times New Roman"/>
                <w:color w:val="000000"/>
                <w:lang w:val="ru-RU" w:eastAsia="ru-RU"/>
              </w:rPr>
              <w:t>Способность осуществлять постановку проектно-исследовательских задач, разработку инновационных проектов с использованием цифровых технологий</w:t>
            </w:r>
            <w:r w:rsidR="0062156A" w:rsidRPr="007066B7">
              <w:rPr>
                <w:rFonts w:ascii="Times New Roman" w:eastAsia="Times New Roman" w:hAnsi="Times New Roman" w:cs="Times New Roman"/>
                <w:color w:val="000000"/>
                <w:lang w:val="ru-RU" w:eastAsia="ru-RU"/>
              </w:rPr>
              <w:t xml:space="preserve"> </w:t>
            </w:r>
          </w:p>
        </w:tc>
        <w:tc>
          <w:tcPr>
            <w:tcW w:w="2127" w:type="dxa"/>
          </w:tcPr>
          <w:p w14:paraId="49E4737C" w14:textId="77777777" w:rsidR="003F3B41" w:rsidRPr="007066B7" w:rsidRDefault="003F3B41" w:rsidP="007066B7">
            <w:pPr>
              <w:shd w:val="clear" w:color="auto" w:fill="FFFFFF"/>
              <w:spacing w:after="0" w:line="240" w:lineRule="auto"/>
              <w:rPr>
                <w:rFonts w:ascii="Times New Roman" w:eastAsia="Times New Roman" w:hAnsi="Times New Roman" w:cs="Times New Roman"/>
                <w:color w:val="000000"/>
                <w:lang w:val="ru-RU" w:eastAsia="ru-RU"/>
              </w:rPr>
            </w:pPr>
            <w:r w:rsidRPr="007066B7">
              <w:rPr>
                <w:rFonts w:ascii="Times New Roman" w:eastAsia="Times New Roman" w:hAnsi="Times New Roman" w:cs="Times New Roman"/>
                <w:color w:val="000000"/>
                <w:lang w:val="ru-RU" w:eastAsia="ru-RU"/>
              </w:rPr>
              <w:t>1.Организует, выполняет и контролирует научно-исследовательскую деятельность в сфере международных финансов с использованием цифровых технологий.</w:t>
            </w:r>
          </w:p>
          <w:p w14:paraId="5C2F3296" w14:textId="77777777" w:rsidR="003F3B41" w:rsidRPr="007066B7" w:rsidRDefault="003F3B41" w:rsidP="007066B7">
            <w:pPr>
              <w:shd w:val="clear" w:color="auto" w:fill="FFFFFF"/>
              <w:spacing w:after="0" w:line="240" w:lineRule="auto"/>
              <w:rPr>
                <w:rFonts w:ascii="Times New Roman" w:eastAsia="Times New Roman" w:hAnsi="Times New Roman" w:cs="Times New Roman"/>
                <w:color w:val="000000"/>
                <w:lang w:val="ru-RU" w:eastAsia="ru-RU"/>
              </w:rPr>
            </w:pPr>
          </w:p>
          <w:p w14:paraId="19B49CD4" w14:textId="77777777" w:rsidR="003F3B41" w:rsidRPr="007066B7" w:rsidRDefault="003F3B41" w:rsidP="007066B7">
            <w:pPr>
              <w:shd w:val="clear" w:color="auto" w:fill="FFFFFF"/>
              <w:spacing w:after="0" w:line="240" w:lineRule="auto"/>
              <w:rPr>
                <w:rFonts w:ascii="Times New Roman" w:eastAsia="Times New Roman" w:hAnsi="Times New Roman" w:cs="Times New Roman"/>
                <w:color w:val="000000"/>
                <w:lang w:val="ru-RU" w:eastAsia="ru-RU"/>
              </w:rPr>
            </w:pPr>
          </w:p>
          <w:p w14:paraId="40F13FEA" w14:textId="77777777" w:rsidR="003F3B41" w:rsidRPr="007066B7" w:rsidRDefault="003F3B41" w:rsidP="007066B7">
            <w:pPr>
              <w:shd w:val="clear" w:color="auto" w:fill="FFFFFF"/>
              <w:spacing w:after="0" w:line="240" w:lineRule="auto"/>
              <w:rPr>
                <w:rFonts w:ascii="Times New Roman" w:eastAsia="Times New Roman" w:hAnsi="Times New Roman" w:cs="Times New Roman"/>
                <w:color w:val="000000"/>
                <w:lang w:val="ru-RU" w:eastAsia="ru-RU"/>
              </w:rPr>
            </w:pPr>
          </w:p>
          <w:p w14:paraId="33C89DCA" w14:textId="638768D9" w:rsidR="003F3B41" w:rsidRPr="007066B7" w:rsidRDefault="004C2F17" w:rsidP="007066B7">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003F3B41" w:rsidRPr="007066B7">
              <w:rPr>
                <w:rFonts w:ascii="Times New Roman" w:eastAsia="Times New Roman" w:hAnsi="Times New Roman" w:cs="Times New Roman"/>
                <w:color w:val="000000"/>
                <w:lang w:eastAsia="ru-RU"/>
              </w:rPr>
              <w:t xml:space="preserve">Осуществляет </w:t>
            </w:r>
            <w:proofErr w:type="spellStart"/>
            <w:r w:rsidR="003F3B41" w:rsidRPr="007066B7">
              <w:rPr>
                <w:rFonts w:ascii="Times New Roman" w:eastAsia="Times New Roman" w:hAnsi="Times New Roman" w:cs="Times New Roman"/>
                <w:color w:val="000000"/>
                <w:lang w:eastAsia="ru-RU"/>
              </w:rPr>
              <w:t>управление</w:t>
            </w:r>
            <w:proofErr w:type="spellEnd"/>
            <w:r w:rsidR="003F3B41" w:rsidRPr="007066B7">
              <w:rPr>
                <w:rFonts w:ascii="Times New Roman" w:eastAsia="Times New Roman" w:hAnsi="Times New Roman" w:cs="Times New Roman"/>
                <w:color w:val="000000"/>
                <w:lang w:eastAsia="ru-RU"/>
              </w:rPr>
              <w:t xml:space="preserve"> </w:t>
            </w:r>
            <w:proofErr w:type="spellStart"/>
            <w:r w:rsidR="003F3B41" w:rsidRPr="007066B7">
              <w:rPr>
                <w:rFonts w:ascii="Times New Roman" w:eastAsia="Times New Roman" w:hAnsi="Times New Roman" w:cs="Times New Roman"/>
                <w:color w:val="000000"/>
                <w:lang w:eastAsia="ru-RU"/>
              </w:rPr>
              <w:t>международными</w:t>
            </w:r>
            <w:proofErr w:type="spellEnd"/>
            <w:r w:rsidR="003F3B41" w:rsidRPr="007066B7">
              <w:rPr>
                <w:rFonts w:ascii="Times New Roman" w:eastAsia="Times New Roman" w:hAnsi="Times New Roman" w:cs="Times New Roman"/>
                <w:color w:val="000000"/>
                <w:lang w:eastAsia="ru-RU"/>
              </w:rPr>
              <w:t xml:space="preserve"> </w:t>
            </w:r>
            <w:proofErr w:type="spellStart"/>
            <w:r w:rsidR="003F3B41" w:rsidRPr="007066B7">
              <w:rPr>
                <w:rFonts w:ascii="Times New Roman" w:eastAsia="Times New Roman" w:hAnsi="Times New Roman" w:cs="Times New Roman"/>
                <w:color w:val="000000"/>
                <w:lang w:eastAsia="ru-RU"/>
              </w:rPr>
              <w:t>проектами</w:t>
            </w:r>
            <w:proofErr w:type="spellEnd"/>
            <w:r w:rsidR="003F3B41" w:rsidRPr="007066B7">
              <w:rPr>
                <w:rFonts w:ascii="Times New Roman" w:eastAsia="Times New Roman" w:hAnsi="Times New Roman" w:cs="Times New Roman"/>
                <w:color w:val="000000"/>
                <w:lang w:eastAsia="ru-RU"/>
              </w:rPr>
              <w:t>.</w:t>
            </w:r>
          </w:p>
          <w:p w14:paraId="4B294C33" w14:textId="77777777" w:rsidR="003F3B41" w:rsidRPr="007066B7" w:rsidRDefault="003F3B41" w:rsidP="007066B7">
            <w:pPr>
              <w:shd w:val="clear" w:color="auto" w:fill="FFFFFF"/>
              <w:spacing w:after="0" w:line="240" w:lineRule="auto"/>
              <w:rPr>
                <w:rFonts w:ascii="Times New Roman" w:eastAsia="Times New Roman" w:hAnsi="Times New Roman" w:cs="Times New Roman"/>
                <w:color w:val="000000"/>
                <w:lang w:eastAsia="ru-RU"/>
              </w:rPr>
            </w:pPr>
          </w:p>
        </w:tc>
        <w:tc>
          <w:tcPr>
            <w:tcW w:w="2835" w:type="dxa"/>
          </w:tcPr>
          <w:p w14:paraId="325A0C47" w14:textId="77777777" w:rsidR="003F3B41" w:rsidRPr="007066B7" w:rsidRDefault="003F3B41" w:rsidP="007066B7">
            <w:pPr>
              <w:spacing w:after="0" w:line="240" w:lineRule="auto"/>
              <w:contextualSpacing/>
              <w:rPr>
                <w:rFonts w:ascii="Times New Roman" w:eastAsia="Times New Roman" w:hAnsi="Times New Roman" w:cs="Times New Roman"/>
                <w:bCs/>
                <w:lang w:val="ru-RU" w:eastAsia="zh-CN"/>
              </w:rPr>
            </w:pPr>
            <w:r w:rsidRPr="007066B7">
              <w:rPr>
                <w:rFonts w:ascii="Times New Roman" w:eastAsia="Times New Roman" w:hAnsi="Times New Roman" w:cs="Times New Roman"/>
                <w:b/>
                <w:lang w:val="ru-RU" w:eastAsia="zh-CN"/>
              </w:rPr>
              <w:t>Знание</w:t>
            </w:r>
            <w:r w:rsidRPr="007066B7">
              <w:rPr>
                <w:rFonts w:ascii="Times New Roman" w:eastAsia="Times New Roman" w:hAnsi="Times New Roman" w:cs="Times New Roman"/>
                <w:bCs/>
                <w:lang w:val="ru-RU" w:eastAsia="zh-CN"/>
              </w:rPr>
              <w:t xml:space="preserve"> теоретических основ организации и проведения планирования, анализа, регулирования и контроля деятельности участников проектного финансирования.</w:t>
            </w:r>
          </w:p>
          <w:p w14:paraId="4395CB9F" w14:textId="77777777" w:rsidR="003F3B41" w:rsidRPr="007066B7" w:rsidRDefault="003F3B41" w:rsidP="007066B7">
            <w:pPr>
              <w:spacing w:after="0" w:line="240" w:lineRule="auto"/>
              <w:contextualSpacing/>
              <w:rPr>
                <w:rFonts w:ascii="Times New Roman" w:eastAsia="Times New Roman" w:hAnsi="Times New Roman" w:cs="Times New Roman"/>
                <w:bCs/>
                <w:lang w:val="ru-RU" w:eastAsia="zh-CN"/>
              </w:rPr>
            </w:pPr>
            <w:r w:rsidRPr="007066B7">
              <w:rPr>
                <w:rFonts w:ascii="Times New Roman" w:eastAsia="Times New Roman" w:hAnsi="Times New Roman" w:cs="Times New Roman"/>
                <w:b/>
                <w:lang w:val="ru-RU" w:eastAsia="zh-CN"/>
              </w:rPr>
              <w:t>Умение</w:t>
            </w:r>
            <w:r w:rsidRPr="007066B7">
              <w:rPr>
                <w:rFonts w:ascii="Times New Roman" w:eastAsia="Times New Roman" w:hAnsi="Times New Roman" w:cs="Times New Roman"/>
                <w:bCs/>
                <w:lang w:val="ru-RU" w:eastAsia="zh-CN"/>
              </w:rPr>
              <w:t xml:space="preserve"> организовать проведение научно-исследовательской деятельности в сфере международных финансов с использованием цифровых технологий.</w:t>
            </w:r>
          </w:p>
          <w:p w14:paraId="64B165B5" w14:textId="77777777" w:rsidR="003F3B41" w:rsidRPr="007066B7" w:rsidRDefault="003F3B41" w:rsidP="007066B7">
            <w:pPr>
              <w:spacing w:after="0" w:line="240" w:lineRule="auto"/>
              <w:contextualSpacing/>
              <w:rPr>
                <w:rFonts w:ascii="Times New Roman" w:eastAsia="Times New Roman" w:hAnsi="Times New Roman" w:cs="Times New Roman"/>
                <w:bCs/>
                <w:lang w:val="ru-RU" w:eastAsia="zh-CN"/>
              </w:rPr>
            </w:pPr>
          </w:p>
          <w:p w14:paraId="0497AD85" w14:textId="77777777" w:rsidR="003F3B41" w:rsidRPr="007066B7" w:rsidRDefault="003F3B41" w:rsidP="007066B7">
            <w:pPr>
              <w:spacing w:after="0" w:line="240" w:lineRule="auto"/>
              <w:contextualSpacing/>
              <w:rPr>
                <w:rFonts w:ascii="Times New Roman" w:eastAsia="Times New Roman" w:hAnsi="Times New Roman" w:cs="Times New Roman"/>
                <w:bCs/>
                <w:lang w:val="ru-RU" w:eastAsia="zh-CN"/>
              </w:rPr>
            </w:pPr>
            <w:r w:rsidRPr="007066B7">
              <w:rPr>
                <w:rFonts w:ascii="Times New Roman" w:eastAsia="Times New Roman" w:hAnsi="Times New Roman" w:cs="Times New Roman"/>
                <w:b/>
                <w:lang w:val="ru-RU" w:eastAsia="zh-CN"/>
              </w:rPr>
              <w:t>Знание</w:t>
            </w:r>
            <w:r w:rsidRPr="007066B7">
              <w:rPr>
                <w:rFonts w:ascii="Times New Roman" w:eastAsia="Times New Roman" w:hAnsi="Times New Roman" w:cs="Times New Roman"/>
                <w:bCs/>
                <w:lang w:val="ru-RU" w:eastAsia="zh-CN"/>
              </w:rPr>
              <w:t xml:space="preserve"> основных требований отечественного и зарубежного законодательства в сфере проектного финансирования.</w:t>
            </w:r>
          </w:p>
          <w:p w14:paraId="0A5D0D56" w14:textId="49E875D9" w:rsidR="003F3B41" w:rsidRPr="007066B7" w:rsidRDefault="003F3B41" w:rsidP="007066B7">
            <w:pPr>
              <w:spacing w:after="0" w:line="240" w:lineRule="auto"/>
              <w:rPr>
                <w:rFonts w:ascii="Times New Roman" w:eastAsia="Times New Roman" w:hAnsi="Times New Roman" w:cs="Times New Roman"/>
                <w:b/>
                <w:bCs/>
                <w:lang w:val="ru-RU" w:eastAsia="zh-CN"/>
              </w:rPr>
            </w:pPr>
            <w:r w:rsidRPr="007066B7">
              <w:rPr>
                <w:rFonts w:ascii="Times New Roman" w:eastAsia="Times New Roman" w:hAnsi="Times New Roman" w:cs="Times New Roman"/>
                <w:b/>
                <w:lang w:val="ru-RU" w:eastAsia="zh-CN"/>
              </w:rPr>
              <w:t>Умение</w:t>
            </w:r>
            <w:r w:rsidRPr="007066B7">
              <w:rPr>
                <w:rFonts w:ascii="Times New Roman" w:eastAsia="Times New Roman" w:hAnsi="Times New Roman" w:cs="Times New Roman"/>
                <w:bCs/>
                <w:lang w:val="ru-RU" w:eastAsia="zh-CN"/>
              </w:rPr>
              <w:t xml:space="preserve"> организовать процесс осуществления инвестиционного проекта в рамках проектного финансирования.</w:t>
            </w:r>
          </w:p>
        </w:tc>
        <w:tc>
          <w:tcPr>
            <w:tcW w:w="2835" w:type="dxa"/>
          </w:tcPr>
          <w:p w14:paraId="1C5CA775" w14:textId="77777777" w:rsidR="005040C6" w:rsidRPr="007066B7" w:rsidRDefault="005040C6" w:rsidP="007066B7">
            <w:pPr>
              <w:shd w:val="clear" w:color="auto" w:fill="FFFFFF"/>
              <w:autoSpaceDE w:val="0"/>
              <w:autoSpaceDN w:val="0"/>
              <w:adjustRightInd w:val="0"/>
              <w:spacing w:after="0" w:line="240" w:lineRule="auto"/>
              <w:rPr>
                <w:rFonts w:ascii="Times New Roman" w:eastAsia="Calibri" w:hAnsi="Times New Roman" w:cs="Times New Roman"/>
                <w:b/>
                <w:lang w:val="ru-RU"/>
              </w:rPr>
            </w:pPr>
            <w:r w:rsidRPr="007066B7">
              <w:rPr>
                <w:rFonts w:ascii="Times New Roman" w:eastAsia="Calibri" w:hAnsi="Times New Roman" w:cs="Times New Roman"/>
                <w:b/>
                <w:lang w:val="ru-RU"/>
              </w:rPr>
              <w:t>Задание 1.</w:t>
            </w:r>
          </w:p>
          <w:p w14:paraId="3B4F8AF0" w14:textId="02F1F1F9" w:rsidR="005040C6" w:rsidRPr="007066B7" w:rsidRDefault="005040C6" w:rsidP="007066B7">
            <w:pPr>
              <w:shd w:val="clear" w:color="auto" w:fill="FFFFFF"/>
              <w:autoSpaceDE w:val="0"/>
              <w:autoSpaceDN w:val="0"/>
              <w:adjustRightInd w:val="0"/>
              <w:spacing w:after="0" w:line="240" w:lineRule="auto"/>
              <w:rPr>
                <w:rFonts w:ascii="Times New Roman" w:eastAsia="Calibri" w:hAnsi="Times New Roman" w:cs="Times New Roman"/>
                <w:lang w:val="ru-RU"/>
              </w:rPr>
            </w:pPr>
            <w:r w:rsidRPr="007066B7">
              <w:rPr>
                <w:rFonts w:ascii="Times New Roman" w:eastAsia="Calibri" w:hAnsi="Times New Roman" w:cs="Times New Roman"/>
                <w:lang w:val="ru-RU"/>
              </w:rPr>
              <w:t>На основе представленного кейса проанализировать возможные варианты организации процесса реализации проекта с учетом особенностей деятельности участников проектного финансирования.</w:t>
            </w:r>
          </w:p>
          <w:p w14:paraId="7591E0BE" w14:textId="77777777" w:rsidR="005040C6" w:rsidRPr="007066B7" w:rsidRDefault="005040C6" w:rsidP="007066B7">
            <w:pPr>
              <w:shd w:val="clear" w:color="auto" w:fill="FFFFFF"/>
              <w:autoSpaceDE w:val="0"/>
              <w:autoSpaceDN w:val="0"/>
              <w:adjustRightInd w:val="0"/>
              <w:spacing w:after="0" w:line="240" w:lineRule="auto"/>
              <w:rPr>
                <w:rFonts w:ascii="Times New Roman" w:eastAsia="Calibri" w:hAnsi="Times New Roman" w:cs="Times New Roman"/>
                <w:lang w:val="ru-RU"/>
              </w:rPr>
            </w:pPr>
          </w:p>
          <w:p w14:paraId="24948AD0" w14:textId="77777777" w:rsidR="005040C6" w:rsidRPr="007066B7" w:rsidRDefault="005040C6" w:rsidP="007066B7">
            <w:pPr>
              <w:shd w:val="clear" w:color="auto" w:fill="FFFFFF"/>
              <w:autoSpaceDE w:val="0"/>
              <w:autoSpaceDN w:val="0"/>
              <w:adjustRightInd w:val="0"/>
              <w:spacing w:after="0" w:line="240" w:lineRule="auto"/>
              <w:rPr>
                <w:rFonts w:ascii="Times New Roman" w:eastAsia="Calibri" w:hAnsi="Times New Roman" w:cs="Times New Roman"/>
                <w:b/>
                <w:lang w:val="ru-RU"/>
              </w:rPr>
            </w:pPr>
          </w:p>
          <w:p w14:paraId="5A1B5A72" w14:textId="77777777" w:rsidR="005040C6" w:rsidRPr="007066B7" w:rsidRDefault="005040C6" w:rsidP="007066B7">
            <w:pPr>
              <w:shd w:val="clear" w:color="auto" w:fill="FFFFFF"/>
              <w:autoSpaceDE w:val="0"/>
              <w:autoSpaceDN w:val="0"/>
              <w:adjustRightInd w:val="0"/>
              <w:spacing w:after="0" w:line="240" w:lineRule="auto"/>
              <w:rPr>
                <w:rFonts w:ascii="Times New Roman" w:eastAsia="Calibri" w:hAnsi="Times New Roman" w:cs="Times New Roman"/>
                <w:b/>
                <w:lang w:val="ru-RU"/>
              </w:rPr>
            </w:pPr>
          </w:p>
          <w:p w14:paraId="7CDD91F9" w14:textId="2F9FFAD8" w:rsidR="005040C6" w:rsidRDefault="005040C6" w:rsidP="007066B7">
            <w:pPr>
              <w:shd w:val="clear" w:color="auto" w:fill="FFFFFF"/>
              <w:autoSpaceDE w:val="0"/>
              <w:autoSpaceDN w:val="0"/>
              <w:adjustRightInd w:val="0"/>
              <w:spacing w:after="0" w:line="240" w:lineRule="auto"/>
              <w:rPr>
                <w:rFonts w:ascii="Times New Roman" w:eastAsia="Calibri" w:hAnsi="Times New Roman" w:cs="Times New Roman"/>
                <w:b/>
                <w:lang w:val="ru-RU"/>
              </w:rPr>
            </w:pPr>
          </w:p>
          <w:p w14:paraId="7C8A88C5" w14:textId="77777777" w:rsidR="004C2F17" w:rsidRPr="007066B7" w:rsidRDefault="004C2F17" w:rsidP="007066B7">
            <w:pPr>
              <w:shd w:val="clear" w:color="auto" w:fill="FFFFFF"/>
              <w:autoSpaceDE w:val="0"/>
              <w:autoSpaceDN w:val="0"/>
              <w:adjustRightInd w:val="0"/>
              <w:spacing w:after="0" w:line="240" w:lineRule="auto"/>
              <w:rPr>
                <w:rFonts w:ascii="Times New Roman" w:eastAsia="Calibri" w:hAnsi="Times New Roman" w:cs="Times New Roman"/>
                <w:b/>
                <w:lang w:val="ru-RU"/>
              </w:rPr>
            </w:pPr>
          </w:p>
          <w:p w14:paraId="7867C4C4" w14:textId="66699DF4" w:rsidR="005040C6" w:rsidRPr="007066B7" w:rsidRDefault="005040C6" w:rsidP="007066B7">
            <w:pPr>
              <w:shd w:val="clear" w:color="auto" w:fill="FFFFFF"/>
              <w:autoSpaceDE w:val="0"/>
              <w:autoSpaceDN w:val="0"/>
              <w:adjustRightInd w:val="0"/>
              <w:spacing w:after="0" w:line="240" w:lineRule="auto"/>
              <w:rPr>
                <w:rFonts w:ascii="Times New Roman" w:eastAsia="Calibri" w:hAnsi="Times New Roman" w:cs="Times New Roman"/>
                <w:b/>
                <w:lang w:val="ru-RU"/>
              </w:rPr>
            </w:pPr>
            <w:r w:rsidRPr="007066B7">
              <w:rPr>
                <w:rFonts w:ascii="Times New Roman" w:eastAsia="Calibri" w:hAnsi="Times New Roman" w:cs="Times New Roman"/>
                <w:b/>
                <w:lang w:val="ru-RU"/>
              </w:rPr>
              <w:t>Задание 2.</w:t>
            </w:r>
          </w:p>
          <w:p w14:paraId="79E5EB57" w14:textId="7D2F1804" w:rsidR="005040C6" w:rsidRPr="007066B7" w:rsidRDefault="005040C6" w:rsidP="007066B7">
            <w:pPr>
              <w:spacing w:after="0" w:line="240" w:lineRule="auto"/>
              <w:contextualSpacing/>
              <w:rPr>
                <w:rFonts w:ascii="Times New Roman" w:eastAsia="Times New Roman" w:hAnsi="Times New Roman" w:cs="Times New Roman"/>
                <w:bCs/>
                <w:lang w:val="ru-RU" w:eastAsia="zh-CN"/>
              </w:rPr>
            </w:pPr>
            <w:r w:rsidRPr="007066B7">
              <w:rPr>
                <w:rFonts w:ascii="Times New Roman" w:eastAsia="Calibri" w:hAnsi="Times New Roman" w:cs="Times New Roman"/>
                <w:lang w:val="ru-RU"/>
              </w:rPr>
              <w:t xml:space="preserve">На основе представленного кейса проанализировать юридические риски с точки зрения </w:t>
            </w:r>
            <w:r w:rsidRPr="007066B7">
              <w:rPr>
                <w:rFonts w:ascii="Times New Roman" w:eastAsia="Times New Roman" w:hAnsi="Times New Roman" w:cs="Times New Roman"/>
                <w:bCs/>
                <w:lang w:val="ru-RU" w:eastAsia="zh-CN"/>
              </w:rPr>
              <w:t>отечественного и зарубежного законодательства в сфере проектного финансирования.</w:t>
            </w:r>
          </w:p>
          <w:p w14:paraId="2ED54754" w14:textId="18344B6F" w:rsidR="003F3B41" w:rsidRPr="007066B7" w:rsidRDefault="003F3B41" w:rsidP="007066B7">
            <w:pPr>
              <w:shd w:val="clear" w:color="auto" w:fill="FFFFFF"/>
              <w:autoSpaceDE w:val="0"/>
              <w:autoSpaceDN w:val="0"/>
              <w:adjustRightInd w:val="0"/>
              <w:spacing w:after="0" w:line="240" w:lineRule="auto"/>
              <w:rPr>
                <w:rFonts w:ascii="Times New Roman" w:hAnsi="Times New Roman" w:cs="Times New Roman"/>
                <w:b/>
                <w:lang w:val="ru-RU"/>
              </w:rPr>
            </w:pPr>
          </w:p>
        </w:tc>
      </w:tr>
    </w:tbl>
    <w:p w14:paraId="26787E75" w14:textId="032577EA" w:rsidR="005431C8" w:rsidRDefault="005431C8" w:rsidP="00982D6D">
      <w:pPr>
        <w:ind w:firstLine="709"/>
        <w:jc w:val="both"/>
        <w:rPr>
          <w:rFonts w:ascii="Times New Roman" w:hAnsi="Times New Roman" w:cs="Times New Roman"/>
          <w:b/>
          <w:sz w:val="28"/>
          <w:szCs w:val="28"/>
        </w:rPr>
      </w:pPr>
      <w:bookmarkStart w:id="33" w:name="_Toc485239186"/>
      <w:bookmarkStart w:id="34" w:name="_Toc152851733"/>
    </w:p>
    <w:p w14:paraId="67847F07" w14:textId="13C151C0" w:rsidR="005431C8" w:rsidRPr="005431C8" w:rsidRDefault="005431C8" w:rsidP="005431C8">
      <w:pPr>
        <w:jc w:val="center"/>
        <w:rPr>
          <w:rFonts w:ascii="Times New Roman" w:hAnsi="Times New Roman" w:cs="Times New Roman"/>
          <w:b/>
          <w:sz w:val="28"/>
          <w:szCs w:val="28"/>
        </w:rPr>
      </w:pPr>
      <w:r w:rsidRPr="005431C8">
        <w:rPr>
          <w:rFonts w:ascii="Times New Roman" w:hAnsi="Times New Roman" w:cs="Times New Roman"/>
          <w:b/>
          <w:sz w:val="28"/>
          <w:szCs w:val="28"/>
        </w:rPr>
        <w:t>Перечень контрольных вопросов к зачету</w:t>
      </w:r>
    </w:p>
    <w:p w14:paraId="49913B74"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w:t>
      </w:r>
      <w:r w:rsidRPr="005431C8">
        <w:rPr>
          <w:rFonts w:ascii="Times New Roman" w:hAnsi="Times New Roman" w:cs="Times New Roman"/>
          <w:sz w:val="28"/>
          <w:szCs w:val="28"/>
        </w:rPr>
        <w:tab/>
        <w:t xml:space="preserve">Инвестиционный проект и условия его реализации. </w:t>
      </w:r>
    </w:p>
    <w:p w14:paraId="63A2A98E"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w:t>
      </w:r>
      <w:r w:rsidRPr="005431C8">
        <w:rPr>
          <w:rFonts w:ascii="Times New Roman" w:hAnsi="Times New Roman" w:cs="Times New Roman"/>
          <w:sz w:val="28"/>
          <w:szCs w:val="28"/>
        </w:rPr>
        <w:tab/>
        <w:t xml:space="preserve">Участники инвестиционного процесса. </w:t>
      </w:r>
    </w:p>
    <w:p w14:paraId="724F934F"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w:t>
      </w:r>
      <w:r w:rsidRPr="005431C8">
        <w:rPr>
          <w:rFonts w:ascii="Times New Roman" w:hAnsi="Times New Roman" w:cs="Times New Roman"/>
          <w:sz w:val="28"/>
          <w:szCs w:val="28"/>
        </w:rPr>
        <w:tab/>
        <w:t xml:space="preserve">Источники финансирования проектов. </w:t>
      </w:r>
    </w:p>
    <w:p w14:paraId="71D33F06"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w:t>
      </w:r>
      <w:r w:rsidRPr="005431C8">
        <w:rPr>
          <w:rFonts w:ascii="Times New Roman" w:hAnsi="Times New Roman" w:cs="Times New Roman"/>
          <w:sz w:val="28"/>
          <w:szCs w:val="28"/>
        </w:rPr>
        <w:tab/>
        <w:t>Финансирование активов (</w:t>
      </w:r>
      <w:proofErr w:type="spellStart"/>
      <w:r w:rsidRPr="005431C8">
        <w:rPr>
          <w:rFonts w:ascii="Times New Roman" w:hAnsi="Times New Roman" w:cs="Times New Roman"/>
          <w:sz w:val="28"/>
          <w:szCs w:val="28"/>
        </w:rPr>
        <w:t>asset</w:t>
      </w:r>
      <w:proofErr w:type="spellEnd"/>
      <w:r w:rsidRPr="005431C8">
        <w:rPr>
          <w:rFonts w:ascii="Times New Roman" w:hAnsi="Times New Roman" w:cs="Times New Roman"/>
          <w:sz w:val="28"/>
          <w:szCs w:val="28"/>
        </w:rPr>
        <w:t xml:space="preserve"> </w:t>
      </w:r>
      <w:proofErr w:type="spellStart"/>
      <w:r w:rsidRPr="005431C8">
        <w:rPr>
          <w:rFonts w:ascii="Times New Roman" w:hAnsi="Times New Roman" w:cs="Times New Roman"/>
          <w:sz w:val="28"/>
          <w:szCs w:val="28"/>
        </w:rPr>
        <w:t>finance</w:t>
      </w:r>
      <w:proofErr w:type="spellEnd"/>
      <w:r w:rsidRPr="005431C8">
        <w:rPr>
          <w:rFonts w:ascii="Times New Roman" w:hAnsi="Times New Roman" w:cs="Times New Roman"/>
          <w:sz w:val="28"/>
          <w:szCs w:val="28"/>
        </w:rPr>
        <w:t>).</w:t>
      </w:r>
    </w:p>
    <w:p w14:paraId="5025B6CD"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5.</w:t>
      </w:r>
      <w:r w:rsidRPr="005431C8">
        <w:rPr>
          <w:rFonts w:ascii="Times New Roman" w:hAnsi="Times New Roman" w:cs="Times New Roman"/>
          <w:sz w:val="28"/>
          <w:szCs w:val="28"/>
        </w:rPr>
        <w:tab/>
        <w:t xml:space="preserve">Прямые и портфельные инвестиции. </w:t>
      </w:r>
    </w:p>
    <w:p w14:paraId="51E2A66C"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6.</w:t>
      </w:r>
      <w:r w:rsidRPr="005431C8">
        <w:rPr>
          <w:rFonts w:ascii="Times New Roman" w:hAnsi="Times New Roman" w:cs="Times New Roman"/>
          <w:sz w:val="28"/>
          <w:szCs w:val="28"/>
        </w:rPr>
        <w:tab/>
        <w:t xml:space="preserve">Многообразие источников и форм финансирования долгосрочных проектов. </w:t>
      </w:r>
    </w:p>
    <w:p w14:paraId="7F174FCD"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7.</w:t>
      </w:r>
      <w:r w:rsidRPr="005431C8">
        <w:rPr>
          <w:rFonts w:ascii="Times New Roman" w:hAnsi="Times New Roman" w:cs="Times New Roman"/>
          <w:sz w:val="28"/>
          <w:szCs w:val="28"/>
        </w:rPr>
        <w:tab/>
        <w:t xml:space="preserve">Возникновение проектного финансирования, его преимущества. </w:t>
      </w:r>
    </w:p>
    <w:p w14:paraId="3C5D721F"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lastRenderedPageBreak/>
        <w:t>8.</w:t>
      </w:r>
      <w:r w:rsidRPr="005431C8">
        <w:rPr>
          <w:rFonts w:ascii="Times New Roman" w:hAnsi="Times New Roman" w:cs="Times New Roman"/>
          <w:sz w:val="28"/>
          <w:szCs w:val="28"/>
        </w:rPr>
        <w:tab/>
        <w:t>Важнейшие принципы проектного финансирования.</w:t>
      </w:r>
    </w:p>
    <w:p w14:paraId="67EFD278"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9.</w:t>
      </w:r>
      <w:r w:rsidRPr="005431C8">
        <w:rPr>
          <w:rFonts w:ascii="Times New Roman" w:hAnsi="Times New Roman" w:cs="Times New Roman"/>
          <w:sz w:val="28"/>
          <w:szCs w:val="28"/>
        </w:rPr>
        <w:tab/>
        <w:t xml:space="preserve">Крупнейшие проекты, реализованные в рамках проектного финансирования. </w:t>
      </w:r>
    </w:p>
    <w:p w14:paraId="766A432C"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10.</w:t>
      </w:r>
      <w:r w:rsidRPr="005431C8">
        <w:rPr>
          <w:rFonts w:ascii="Times New Roman" w:hAnsi="Times New Roman" w:cs="Times New Roman"/>
          <w:sz w:val="28"/>
          <w:szCs w:val="28"/>
        </w:rPr>
        <w:tab/>
        <w:t xml:space="preserve">Цикл проектного финансирования и его этапы. </w:t>
      </w:r>
    </w:p>
    <w:p w14:paraId="659FD94E"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11.</w:t>
      </w:r>
      <w:r w:rsidRPr="005431C8">
        <w:rPr>
          <w:rFonts w:ascii="Times New Roman" w:hAnsi="Times New Roman" w:cs="Times New Roman"/>
          <w:sz w:val="28"/>
          <w:szCs w:val="28"/>
        </w:rPr>
        <w:tab/>
        <w:t xml:space="preserve">Роль проектной организации в процессе разработки и реализации проекта. </w:t>
      </w:r>
    </w:p>
    <w:p w14:paraId="40607BF3"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12.</w:t>
      </w:r>
      <w:r w:rsidRPr="005431C8">
        <w:rPr>
          <w:rFonts w:ascii="Times New Roman" w:hAnsi="Times New Roman" w:cs="Times New Roman"/>
          <w:sz w:val="28"/>
          <w:szCs w:val="28"/>
        </w:rPr>
        <w:tab/>
        <w:t xml:space="preserve">Спонсоры проекта. </w:t>
      </w:r>
    </w:p>
    <w:p w14:paraId="507FE15C"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13.</w:t>
      </w:r>
      <w:r w:rsidRPr="005431C8">
        <w:rPr>
          <w:rFonts w:ascii="Times New Roman" w:hAnsi="Times New Roman" w:cs="Times New Roman"/>
          <w:sz w:val="28"/>
          <w:szCs w:val="28"/>
        </w:rPr>
        <w:tab/>
        <w:t xml:space="preserve">Государственно-частное партнерство. </w:t>
      </w:r>
    </w:p>
    <w:p w14:paraId="54F55638"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14.</w:t>
      </w:r>
      <w:r w:rsidRPr="005431C8">
        <w:rPr>
          <w:rFonts w:ascii="Times New Roman" w:hAnsi="Times New Roman" w:cs="Times New Roman"/>
          <w:sz w:val="28"/>
          <w:szCs w:val="28"/>
        </w:rPr>
        <w:tab/>
        <w:t xml:space="preserve">Правовая база проектного финансирования и юридическая документация проекта. </w:t>
      </w:r>
    </w:p>
    <w:p w14:paraId="62F98D57"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15.</w:t>
      </w:r>
      <w:r w:rsidRPr="005431C8">
        <w:rPr>
          <w:rFonts w:ascii="Times New Roman" w:hAnsi="Times New Roman" w:cs="Times New Roman"/>
          <w:sz w:val="28"/>
          <w:szCs w:val="28"/>
        </w:rPr>
        <w:tab/>
        <w:t xml:space="preserve">Требования к проектному финансированию со стороны инвесторов и обеспечение возврата финансовых ресурсов. </w:t>
      </w:r>
    </w:p>
    <w:p w14:paraId="1AB02B22"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16.</w:t>
      </w:r>
      <w:r w:rsidRPr="005431C8">
        <w:rPr>
          <w:rFonts w:ascii="Times New Roman" w:hAnsi="Times New Roman" w:cs="Times New Roman"/>
          <w:sz w:val="28"/>
          <w:szCs w:val="28"/>
        </w:rPr>
        <w:tab/>
        <w:t xml:space="preserve">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w:t>
      </w:r>
    </w:p>
    <w:p w14:paraId="737379BC"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17.</w:t>
      </w:r>
      <w:r w:rsidRPr="005431C8">
        <w:rPr>
          <w:rFonts w:ascii="Times New Roman" w:hAnsi="Times New Roman" w:cs="Times New Roman"/>
          <w:sz w:val="28"/>
          <w:szCs w:val="28"/>
        </w:rPr>
        <w:tab/>
        <w:t>Использование дисконтирования при учете фактора времени в процессе оценки инвестиционных проектов, чистый дисконтированный доход, внутренняя норма доходности и срок окупаемости проекта.</w:t>
      </w:r>
    </w:p>
    <w:p w14:paraId="30121EF4"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18.</w:t>
      </w:r>
      <w:r w:rsidRPr="005431C8">
        <w:rPr>
          <w:rFonts w:ascii="Times New Roman" w:hAnsi="Times New Roman" w:cs="Times New Roman"/>
          <w:sz w:val="28"/>
          <w:szCs w:val="28"/>
        </w:rPr>
        <w:tab/>
        <w:t xml:space="preserve">Сочетание социально-экономической и коммерческой привлекательности проекта, бюджетная эффективность. </w:t>
      </w:r>
    </w:p>
    <w:p w14:paraId="423A41A5" w14:textId="50D4B203"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19.</w:t>
      </w:r>
      <w:r w:rsidRPr="005431C8">
        <w:rPr>
          <w:rFonts w:ascii="Times New Roman" w:hAnsi="Times New Roman" w:cs="Times New Roman"/>
          <w:sz w:val="28"/>
          <w:szCs w:val="28"/>
        </w:rPr>
        <w:tab/>
        <w:t xml:space="preserve">Анализ инвестиционного проекта с помощью программного продукта </w:t>
      </w:r>
      <w:proofErr w:type="spellStart"/>
      <w:r w:rsidRPr="005431C8">
        <w:rPr>
          <w:rFonts w:ascii="Times New Roman" w:hAnsi="Times New Roman" w:cs="Times New Roman"/>
          <w:sz w:val="28"/>
          <w:szCs w:val="28"/>
        </w:rPr>
        <w:t>Project</w:t>
      </w:r>
      <w:proofErr w:type="spellEnd"/>
      <w:r w:rsidR="00EF7B40">
        <w:rPr>
          <w:rFonts w:ascii="Times New Roman" w:hAnsi="Times New Roman" w:cs="Times New Roman"/>
          <w:sz w:val="28"/>
          <w:szCs w:val="28"/>
        </w:rPr>
        <w:t xml:space="preserve"> </w:t>
      </w:r>
      <w:proofErr w:type="spellStart"/>
      <w:r w:rsidRPr="005431C8">
        <w:rPr>
          <w:rFonts w:ascii="Times New Roman" w:hAnsi="Times New Roman" w:cs="Times New Roman"/>
          <w:sz w:val="28"/>
          <w:szCs w:val="28"/>
        </w:rPr>
        <w:t>Expert</w:t>
      </w:r>
      <w:proofErr w:type="spellEnd"/>
      <w:r w:rsidR="00EF7B40">
        <w:rPr>
          <w:rFonts w:ascii="Times New Roman" w:hAnsi="Times New Roman" w:cs="Times New Roman"/>
          <w:sz w:val="28"/>
          <w:szCs w:val="28"/>
        </w:rPr>
        <w:t xml:space="preserve"> </w:t>
      </w:r>
      <w:r w:rsidRPr="005431C8">
        <w:rPr>
          <w:rFonts w:ascii="Times New Roman" w:hAnsi="Times New Roman" w:cs="Times New Roman"/>
          <w:sz w:val="28"/>
          <w:szCs w:val="28"/>
        </w:rPr>
        <w:t>и выбор оптимальной схемы финансирования проекта.</w:t>
      </w:r>
    </w:p>
    <w:p w14:paraId="4FF529F6"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20.</w:t>
      </w:r>
      <w:r w:rsidRPr="005431C8">
        <w:rPr>
          <w:rFonts w:ascii="Times New Roman" w:hAnsi="Times New Roman" w:cs="Times New Roman"/>
          <w:sz w:val="28"/>
          <w:szCs w:val="28"/>
        </w:rPr>
        <w:tab/>
        <w:t xml:space="preserve">Схемы проектного финансирования, их сравнительная характеристика. </w:t>
      </w:r>
    </w:p>
    <w:p w14:paraId="0B57A61A"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21.</w:t>
      </w:r>
      <w:r w:rsidRPr="005431C8">
        <w:rPr>
          <w:rFonts w:ascii="Times New Roman" w:hAnsi="Times New Roman" w:cs="Times New Roman"/>
          <w:sz w:val="28"/>
          <w:szCs w:val="28"/>
        </w:rPr>
        <w:tab/>
        <w:t xml:space="preserve">Финансирование с полным и ограниченным регрессом на заемщика, а также без регресса. </w:t>
      </w:r>
    </w:p>
    <w:p w14:paraId="3C8BDDDB"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22.</w:t>
      </w:r>
      <w:r w:rsidRPr="005431C8">
        <w:rPr>
          <w:rFonts w:ascii="Times New Roman" w:hAnsi="Times New Roman" w:cs="Times New Roman"/>
          <w:sz w:val="28"/>
          <w:szCs w:val="28"/>
        </w:rPr>
        <w:tab/>
        <w:t xml:space="preserve">Классификация источников финансирования долгосрочных инвестиций и видов проектного финансирования по источникам финансовых ресурсов. </w:t>
      </w:r>
    </w:p>
    <w:p w14:paraId="5CCAED0E"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23.</w:t>
      </w:r>
      <w:r w:rsidRPr="005431C8">
        <w:rPr>
          <w:rFonts w:ascii="Times New Roman" w:hAnsi="Times New Roman" w:cs="Times New Roman"/>
          <w:sz w:val="28"/>
          <w:szCs w:val="28"/>
        </w:rPr>
        <w:tab/>
        <w:t xml:space="preserve">Определение эффективности использования собственного и заемного капитала, характеристика эффекта финансового рычага и цены капитала. </w:t>
      </w:r>
    </w:p>
    <w:p w14:paraId="6FF50B66"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24.</w:t>
      </w:r>
      <w:r w:rsidRPr="005431C8">
        <w:rPr>
          <w:rFonts w:ascii="Times New Roman" w:hAnsi="Times New Roman" w:cs="Times New Roman"/>
          <w:sz w:val="28"/>
          <w:szCs w:val="28"/>
        </w:rPr>
        <w:tab/>
        <w:t>Ограничения при финансировании инвестиций за счет собственных средств.</w:t>
      </w:r>
    </w:p>
    <w:p w14:paraId="26C335AD"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25.</w:t>
      </w:r>
      <w:r w:rsidRPr="005431C8">
        <w:rPr>
          <w:rFonts w:ascii="Times New Roman" w:hAnsi="Times New Roman" w:cs="Times New Roman"/>
          <w:sz w:val="28"/>
          <w:szCs w:val="28"/>
        </w:rPr>
        <w:tab/>
        <w:t xml:space="preserve">Место банков и банковских синдикатов в проектном финансировании. </w:t>
      </w:r>
    </w:p>
    <w:p w14:paraId="29EEFDCC"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lastRenderedPageBreak/>
        <w:t>26.</w:t>
      </w:r>
      <w:r w:rsidRPr="005431C8">
        <w:rPr>
          <w:rFonts w:ascii="Times New Roman" w:hAnsi="Times New Roman" w:cs="Times New Roman"/>
          <w:sz w:val="28"/>
          <w:szCs w:val="28"/>
        </w:rPr>
        <w:tab/>
        <w:t xml:space="preserve">Участие банков в инвестиционном кредитовании, проектном финансировании и финансировании строительных проектов. </w:t>
      </w:r>
    </w:p>
    <w:p w14:paraId="508B4DAE"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27.</w:t>
      </w:r>
      <w:r w:rsidRPr="005431C8">
        <w:rPr>
          <w:rFonts w:ascii="Times New Roman" w:hAnsi="Times New Roman" w:cs="Times New Roman"/>
          <w:sz w:val="28"/>
          <w:szCs w:val="28"/>
        </w:rPr>
        <w:tab/>
        <w:t xml:space="preserve">Риски банков-кредиторов в проектном финансировании. </w:t>
      </w:r>
    </w:p>
    <w:p w14:paraId="0B2FEC7F"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28.</w:t>
      </w:r>
      <w:r w:rsidRPr="005431C8">
        <w:rPr>
          <w:rFonts w:ascii="Times New Roman" w:hAnsi="Times New Roman" w:cs="Times New Roman"/>
          <w:sz w:val="28"/>
          <w:szCs w:val="28"/>
        </w:rPr>
        <w:tab/>
        <w:t xml:space="preserve">Кредитоспособность и оценка кредитного риска проекта. </w:t>
      </w:r>
    </w:p>
    <w:p w14:paraId="48908746"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29.</w:t>
      </w:r>
      <w:r w:rsidRPr="005431C8">
        <w:rPr>
          <w:rFonts w:ascii="Times New Roman" w:hAnsi="Times New Roman" w:cs="Times New Roman"/>
          <w:sz w:val="28"/>
          <w:szCs w:val="28"/>
        </w:rPr>
        <w:tab/>
        <w:t xml:space="preserve">Основные требования, предъявляемые банком к заемщику. </w:t>
      </w:r>
    </w:p>
    <w:p w14:paraId="6BA258AD"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30.</w:t>
      </w:r>
      <w:r w:rsidRPr="005431C8">
        <w:rPr>
          <w:rFonts w:ascii="Times New Roman" w:hAnsi="Times New Roman" w:cs="Times New Roman"/>
          <w:sz w:val="28"/>
          <w:szCs w:val="28"/>
        </w:rPr>
        <w:tab/>
        <w:t>Документация, предоставляемая в банк при получении ссуды.</w:t>
      </w:r>
    </w:p>
    <w:p w14:paraId="4E30D34B"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31.</w:t>
      </w:r>
      <w:r w:rsidRPr="005431C8">
        <w:rPr>
          <w:rFonts w:ascii="Times New Roman" w:hAnsi="Times New Roman" w:cs="Times New Roman"/>
          <w:sz w:val="28"/>
          <w:szCs w:val="28"/>
        </w:rPr>
        <w:tab/>
        <w:t xml:space="preserve">Порядок установления процентной ставки по кредиту. </w:t>
      </w:r>
    </w:p>
    <w:p w14:paraId="4226B432"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32.</w:t>
      </w:r>
      <w:r w:rsidRPr="005431C8">
        <w:rPr>
          <w:rFonts w:ascii="Times New Roman" w:hAnsi="Times New Roman" w:cs="Times New Roman"/>
          <w:sz w:val="28"/>
          <w:szCs w:val="28"/>
        </w:rPr>
        <w:tab/>
        <w:t xml:space="preserve">Контроль за целевым использованием выданной ссуды. </w:t>
      </w:r>
    </w:p>
    <w:p w14:paraId="61DBB4BC"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33.</w:t>
      </w:r>
      <w:r w:rsidRPr="005431C8">
        <w:rPr>
          <w:rFonts w:ascii="Times New Roman" w:hAnsi="Times New Roman" w:cs="Times New Roman"/>
          <w:sz w:val="28"/>
          <w:szCs w:val="28"/>
        </w:rPr>
        <w:tab/>
        <w:t xml:space="preserve">Порядок погашения кредита при проектном финансировании. </w:t>
      </w:r>
    </w:p>
    <w:p w14:paraId="44B17094"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34.</w:t>
      </w:r>
      <w:r w:rsidRPr="005431C8">
        <w:rPr>
          <w:rFonts w:ascii="Times New Roman" w:hAnsi="Times New Roman" w:cs="Times New Roman"/>
          <w:sz w:val="28"/>
          <w:szCs w:val="28"/>
        </w:rPr>
        <w:tab/>
        <w:t xml:space="preserve">Классификация проектных рисков, их анализ и оценка на разных стадиях жизненного цикла проекта. </w:t>
      </w:r>
    </w:p>
    <w:p w14:paraId="6638C743" w14:textId="5FAF3B64"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35.</w:t>
      </w:r>
      <w:r w:rsidRPr="005431C8">
        <w:rPr>
          <w:rFonts w:ascii="Times New Roman" w:hAnsi="Times New Roman" w:cs="Times New Roman"/>
          <w:sz w:val="28"/>
          <w:szCs w:val="28"/>
        </w:rPr>
        <w:tab/>
        <w:t>Форс-мажор и риск не</w:t>
      </w:r>
      <w:r>
        <w:rPr>
          <w:rFonts w:ascii="Times New Roman" w:hAnsi="Times New Roman" w:cs="Times New Roman"/>
          <w:sz w:val="28"/>
          <w:szCs w:val="28"/>
        </w:rPr>
        <w:t xml:space="preserve"> </w:t>
      </w:r>
      <w:r w:rsidRPr="005431C8">
        <w:rPr>
          <w:rFonts w:ascii="Times New Roman" w:hAnsi="Times New Roman" w:cs="Times New Roman"/>
          <w:sz w:val="28"/>
          <w:szCs w:val="28"/>
        </w:rPr>
        <w:t>завершения реализации проекта.</w:t>
      </w:r>
    </w:p>
    <w:p w14:paraId="2B414BF4"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36.</w:t>
      </w:r>
      <w:r w:rsidRPr="005431C8">
        <w:rPr>
          <w:rFonts w:ascii="Times New Roman" w:hAnsi="Times New Roman" w:cs="Times New Roman"/>
          <w:sz w:val="28"/>
          <w:szCs w:val="28"/>
        </w:rPr>
        <w:tab/>
        <w:t xml:space="preserve">Рыночные риски в проектном финансировании. </w:t>
      </w:r>
    </w:p>
    <w:p w14:paraId="030B97BA"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37.</w:t>
      </w:r>
      <w:r w:rsidRPr="005431C8">
        <w:rPr>
          <w:rFonts w:ascii="Times New Roman" w:hAnsi="Times New Roman" w:cs="Times New Roman"/>
          <w:sz w:val="28"/>
          <w:szCs w:val="28"/>
        </w:rPr>
        <w:tab/>
        <w:t>Процентный и валютный риск в проектном финансировании.</w:t>
      </w:r>
    </w:p>
    <w:p w14:paraId="6EC86401"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38.</w:t>
      </w:r>
      <w:r w:rsidRPr="005431C8">
        <w:rPr>
          <w:rFonts w:ascii="Times New Roman" w:hAnsi="Times New Roman" w:cs="Times New Roman"/>
          <w:sz w:val="28"/>
          <w:szCs w:val="28"/>
        </w:rPr>
        <w:tab/>
        <w:t xml:space="preserve">Юридические риски в проектном финансировании. </w:t>
      </w:r>
    </w:p>
    <w:p w14:paraId="18B1655E"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39.</w:t>
      </w:r>
      <w:r w:rsidRPr="005431C8">
        <w:rPr>
          <w:rFonts w:ascii="Times New Roman" w:hAnsi="Times New Roman" w:cs="Times New Roman"/>
          <w:sz w:val="28"/>
          <w:szCs w:val="28"/>
        </w:rPr>
        <w:tab/>
        <w:t>Методы управления рисками, гарантии, страхование, хеджирование.</w:t>
      </w:r>
    </w:p>
    <w:p w14:paraId="688A7A06"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40.</w:t>
      </w:r>
      <w:r w:rsidRPr="005431C8">
        <w:rPr>
          <w:rFonts w:ascii="Times New Roman" w:hAnsi="Times New Roman" w:cs="Times New Roman"/>
          <w:sz w:val="28"/>
          <w:szCs w:val="28"/>
        </w:rPr>
        <w:tab/>
        <w:t>Роль инвестиционных экспертов и консультантов в управлении рисками.</w:t>
      </w:r>
    </w:p>
    <w:p w14:paraId="23781ED5"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41.</w:t>
      </w:r>
      <w:r w:rsidRPr="005431C8">
        <w:rPr>
          <w:rFonts w:ascii="Times New Roman" w:hAnsi="Times New Roman" w:cs="Times New Roman"/>
          <w:sz w:val="28"/>
          <w:szCs w:val="28"/>
        </w:rPr>
        <w:tab/>
        <w:t xml:space="preserve">Методы учета неопределенности и риска. </w:t>
      </w:r>
    </w:p>
    <w:p w14:paraId="5243A55F"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42.</w:t>
      </w:r>
      <w:r w:rsidRPr="005431C8">
        <w:rPr>
          <w:rFonts w:ascii="Times New Roman" w:hAnsi="Times New Roman" w:cs="Times New Roman"/>
          <w:sz w:val="28"/>
          <w:szCs w:val="28"/>
        </w:rPr>
        <w:tab/>
        <w:t xml:space="preserve">Анализ сценариев развития проекта. </w:t>
      </w:r>
    </w:p>
    <w:p w14:paraId="082C1F1B"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43.</w:t>
      </w:r>
      <w:r w:rsidRPr="005431C8">
        <w:rPr>
          <w:rFonts w:ascii="Times New Roman" w:hAnsi="Times New Roman" w:cs="Times New Roman"/>
          <w:sz w:val="28"/>
          <w:szCs w:val="28"/>
        </w:rPr>
        <w:tab/>
        <w:t xml:space="preserve">Транснациональные банки как участники проектного финансирования.  </w:t>
      </w:r>
    </w:p>
    <w:p w14:paraId="1FB21060"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44.</w:t>
      </w:r>
      <w:r w:rsidRPr="005431C8">
        <w:rPr>
          <w:rFonts w:ascii="Times New Roman" w:hAnsi="Times New Roman" w:cs="Times New Roman"/>
          <w:sz w:val="28"/>
          <w:szCs w:val="28"/>
        </w:rPr>
        <w:tab/>
        <w:t xml:space="preserve">Кредиты международных финансовых организаций (МБРР, МФК, ЕБРР и др.) как источники финансовых ресурсов для проектного финансирования. </w:t>
      </w:r>
    </w:p>
    <w:p w14:paraId="0D2AE3E2"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45.</w:t>
      </w:r>
      <w:r w:rsidRPr="005431C8">
        <w:rPr>
          <w:rFonts w:ascii="Times New Roman" w:hAnsi="Times New Roman" w:cs="Times New Roman"/>
          <w:sz w:val="28"/>
          <w:szCs w:val="28"/>
        </w:rPr>
        <w:tab/>
        <w:t xml:space="preserve">Участие в проектном финансировании государственных кредитно-финансовых институтов. </w:t>
      </w:r>
    </w:p>
    <w:p w14:paraId="417500A3"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46.</w:t>
      </w:r>
      <w:r w:rsidRPr="005431C8">
        <w:rPr>
          <w:rFonts w:ascii="Times New Roman" w:hAnsi="Times New Roman" w:cs="Times New Roman"/>
          <w:sz w:val="28"/>
          <w:szCs w:val="28"/>
        </w:rPr>
        <w:tab/>
        <w:t>Проект «</w:t>
      </w:r>
      <w:proofErr w:type="spellStart"/>
      <w:r w:rsidRPr="005431C8">
        <w:rPr>
          <w:rFonts w:ascii="Times New Roman" w:hAnsi="Times New Roman" w:cs="Times New Roman"/>
          <w:sz w:val="28"/>
          <w:szCs w:val="28"/>
        </w:rPr>
        <w:t>Евротоннель</w:t>
      </w:r>
      <w:proofErr w:type="spellEnd"/>
      <w:r w:rsidRPr="005431C8">
        <w:rPr>
          <w:rFonts w:ascii="Times New Roman" w:hAnsi="Times New Roman" w:cs="Times New Roman"/>
          <w:sz w:val="28"/>
          <w:szCs w:val="28"/>
        </w:rPr>
        <w:t xml:space="preserve">» как классический пример проектного финансирования. </w:t>
      </w:r>
    </w:p>
    <w:p w14:paraId="40A63525"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47.</w:t>
      </w:r>
      <w:r w:rsidRPr="005431C8">
        <w:rPr>
          <w:rFonts w:ascii="Times New Roman" w:hAnsi="Times New Roman" w:cs="Times New Roman"/>
          <w:sz w:val="28"/>
          <w:szCs w:val="28"/>
        </w:rPr>
        <w:tab/>
        <w:t xml:space="preserve">Российское законодательство и практика проектного финансирования. </w:t>
      </w:r>
    </w:p>
    <w:p w14:paraId="4351B4AB"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48.</w:t>
      </w:r>
      <w:r w:rsidRPr="005431C8">
        <w:rPr>
          <w:rFonts w:ascii="Times New Roman" w:hAnsi="Times New Roman" w:cs="Times New Roman"/>
          <w:sz w:val="28"/>
          <w:szCs w:val="28"/>
        </w:rPr>
        <w:tab/>
        <w:t xml:space="preserve">Участие российских банков в проектном финансировании. </w:t>
      </w:r>
    </w:p>
    <w:p w14:paraId="308CD100"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t>49.</w:t>
      </w:r>
      <w:r w:rsidRPr="005431C8">
        <w:rPr>
          <w:rFonts w:ascii="Times New Roman" w:hAnsi="Times New Roman" w:cs="Times New Roman"/>
          <w:sz w:val="28"/>
          <w:szCs w:val="28"/>
        </w:rPr>
        <w:tab/>
        <w:t>Участие государства в проектном финансировании в Российской Федерации.</w:t>
      </w:r>
    </w:p>
    <w:p w14:paraId="253AAE6A" w14:textId="77777777" w:rsidR="005431C8" w:rsidRPr="005431C8" w:rsidRDefault="005431C8" w:rsidP="005431C8">
      <w:pPr>
        <w:spacing w:line="240" w:lineRule="auto"/>
        <w:rPr>
          <w:rFonts w:ascii="Times New Roman" w:hAnsi="Times New Roman" w:cs="Times New Roman"/>
          <w:sz w:val="28"/>
          <w:szCs w:val="28"/>
        </w:rPr>
      </w:pPr>
      <w:r w:rsidRPr="005431C8">
        <w:rPr>
          <w:rFonts w:ascii="Times New Roman" w:hAnsi="Times New Roman" w:cs="Times New Roman"/>
          <w:sz w:val="28"/>
          <w:szCs w:val="28"/>
        </w:rPr>
        <w:lastRenderedPageBreak/>
        <w:t>50.</w:t>
      </w:r>
      <w:r w:rsidRPr="005431C8">
        <w:rPr>
          <w:rFonts w:ascii="Times New Roman" w:hAnsi="Times New Roman" w:cs="Times New Roman"/>
          <w:sz w:val="28"/>
          <w:szCs w:val="28"/>
        </w:rPr>
        <w:tab/>
        <w:t>Особенности управления рисками проектного финансирования в России.</w:t>
      </w:r>
    </w:p>
    <w:p w14:paraId="5741E1F0" w14:textId="77777777" w:rsidR="005431C8" w:rsidRDefault="005431C8" w:rsidP="005431C8"/>
    <w:p w14:paraId="756570E3" w14:textId="77777777" w:rsidR="005431C8" w:rsidRPr="00714D46" w:rsidRDefault="005431C8" w:rsidP="00714D46">
      <w:pPr>
        <w:jc w:val="center"/>
        <w:rPr>
          <w:rFonts w:ascii="Times New Roman" w:hAnsi="Times New Roman" w:cs="Times New Roman"/>
          <w:b/>
          <w:sz w:val="28"/>
          <w:szCs w:val="28"/>
        </w:rPr>
      </w:pPr>
      <w:r w:rsidRPr="00714D46">
        <w:rPr>
          <w:rFonts w:ascii="Times New Roman" w:hAnsi="Times New Roman" w:cs="Times New Roman"/>
          <w:b/>
          <w:sz w:val="28"/>
          <w:szCs w:val="28"/>
        </w:rPr>
        <w:t>Образец задачи для семинарского занятия</w:t>
      </w:r>
    </w:p>
    <w:p w14:paraId="4FA8A11C" w14:textId="77777777" w:rsidR="005431C8" w:rsidRPr="00714D46" w:rsidRDefault="005431C8" w:rsidP="005431C8">
      <w:pPr>
        <w:rPr>
          <w:rFonts w:ascii="Times New Roman" w:hAnsi="Times New Roman" w:cs="Times New Roman"/>
          <w:b/>
          <w:sz w:val="28"/>
          <w:szCs w:val="28"/>
        </w:rPr>
      </w:pPr>
      <w:r w:rsidRPr="00714D46">
        <w:rPr>
          <w:rFonts w:ascii="Times New Roman" w:hAnsi="Times New Roman" w:cs="Times New Roman"/>
          <w:b/>
          <w:sz w:val="28"/>
          <w:szCs w:val="28"/>
        </w:rPr>
        <w:t xml:space="preserve">"Санта Клара </w:t>
      </w:r>
      <w:proofErr w:type="spellStart"/>
      <w:r w:rsidRPr="00714D46">
        <w:rPr>
          <w:rFonts w:ascii="Times New Roman" w:hAnsi="Times New Roman" w:cs="Times New Roman"/>
          <w:b/>
          <w:sz w:val="28"/>
          <w:szCs w:val="28"/>
        </w:rPr>
        <w:t>Электроникс</w:t>
      </w:r>
      <w:proofErr w:type="spellEnd"/>
      <w:r w:rsidRPr="00714D46">
        <w:rPr>
          <w:rFonts w:ascii="Times New Roman" w:hAnsi="Times New Roman" w:cs="Times New Roman"/>
          <w:b/>
          <w:sz w:val="28"/>
          <w:szCs w:val="28"/>
        </w:rPr>
        <w:t>"</w:t>
      </w:r>
    </w:p>
    <w:p w14:paraId="237D706A" w14:textId="3125150A" w:rsidR="005431C8" w:rsidRPr="00714D46" w:rsidRDefault="005431C8" w:rsidP="00714D46">
      <w:pPr>
        <w:spacing w:line="240" w:lineRule="auto"/>
        <w:ind w:firstLine="708"/>
        <w:rPr>
          <w:rFonts w:ascii="Times New Roman" w:hAnsi="Times New Roman" w:cs="Times New Roman"/>
          <w:sz w:val="28"/>
          <w:szCs w:val="28"/>
        </w:rPr>
      </w:pPr>
      <w:r w:rsidRPr="00714D46">
        <w:rPr>
          <w:rFonts w:ascii="Times New Roman" w:hAnsi="Times New Roman" w:cs="Times New Roman"/>
          <w:sz w:val="28"/>
          <w:szCs w:val="28"/>
        </w:rPr>
        <w:t xml:space="preserve">"Санта Клара </w:t>
      </w:r>
      <w:proofErr w:type="spellStart"/>
      <w:r w:rsidRPr="00714D46">
        <w:rPr>
          <w:rFonts w:ascii="Times New Roman" w:hAnsi="Times New Roman" w:cs="Times New Roman"/>
          <w:sz w:val="28"/>
          <w:szCs w:val="28"/>
        </w:rPr>
        <w:t>Электроникс</w:t>
      </w:r>
      <w:proofErr w:type="spellEnd"/>
      <w:r w:rsidRPr="00714D46">
        <w:rPr>
          <w:rFonts w:ascii="Times New Roman" w:hAnsi="Times New Roman" w:cs="Times New Roman"/>
          <w:sz w:val="28"/>
          <w:szCs w:val="28"/>
        </w:rPr>
        <w:t>", компания из Калифорнии, экспортирует 24 000 набора светильников в год в Аргентину согласно импортной лицензии, срок которой истекает через пять лет. В Аргентине светильники продаются за эквивалент 60$ в аргентинских песо за единицу. Прямые производственные затраты в Соединенных Штатах вместе с тран</w:t>
      </w:r>
      <w:r w:rsidR="00714D46">
        <w:rPr>
          <w:rFonts w:ascii="Times New Roman" w:hAnsi="Times New Roman" w:cs="Times New Roman"/>
          <w:sz w:val="28"/>
          <w:szCs w:val="28"/>
        </w:rPr>
        <w:t>спортными издержками составляют</w:t>
      </w:r>
      <w:r w:rsidRPr="00714D46">
        <w:rPr>
          <w:rFonts w:ascii="Times New Roman" w:hAnsi="Times New Roman" w:cs="Times New Roman"/>
          <w:sz w:val="28"/>
          <w:szCs w:val="28"/>
        </w:rPr>
        <w:t xml:space="preserve"> $ 40 за единицу, никаких других затрат не имеется. Рынок для этого типа светильников в Аргентине стабилен, ни роста, ни сокращения не ожидается, на "Санта Клару" приходится главная его часть.</w:t>
      </w:r>
    </w:p>
    <w:p w14:paraId="1E4E69CD" w14:textId="5706B51B" w:rsidR="005431C8" w:rsidRPr="00714D46" w:rsidRDefault="005431C8" w:rsidP="00714D46">
      <w:pPr>
        <w:spacing w:line="240" w:lineRule="auto"/>
        <w:ind w:firstLine="708"/>
        <w:rPr>
          <w:rFonts w:ascii="Times New Roman" w:hAnsi="Times New Roman" w:cs="Times New Roman"/>
          <w:sz w:val="28"/>
          <w:szCs w:val="28"/>
        </w:rPr>
      </w:pPr>
      <w:r w:rsidRPr="00714D46">
        <w:rPr>
          <w:rFonts w:ascii="Times New Roman" w:hAnsi="Times New Roman" w:cs="Times New Roman"/>
          <w:sz w:val="28"/>
          <w:szCs w:val="28"/>
        </w:rPr>
        <w:t xml:space="preserve">Аргентинское правительство предложило "Санта Кларе" построить завод, так что импортируемые светильники могут быть заменены собственным производством. Если "Санта Клара" осуществляет инвестиции, то будет использовать завод в течение пяти лет, а затем продаст здания и оборудование аргентинским инвесторам по остаточной стоимости плюс величина имеющегося чистого оборотного капитала.  "Санта Клара" может ежегодно репатриировать весь чистый доход и амортизацию </w:t>
      </w:r>
      <w:r w:rsidR="00714D46">
        <w:rPr>
          <w:rFonts w:ascii="Times New Roman" w:hAnsi="Times New Roman" w:cs="Times New Roman"/>
          <w:sz w:val="28"/>
          <w:szCs w:val="28"/>
        </w:rPr>
        <w:t xml:space="preserve">в </w:t>
      </w:r>
      <w:r w:rsidRPr="00714D46">
        <w:rPr>
          <w:rFonts w:ascii="Times New Roman" w:hAnsi="Times New Roman" w:cs="Times New Roman"/>
          <w:sz w:val="28"/>
          <w:szCs w:val="28"/>
        </w:rPr>
        <w:t>США.</w:t>
      </w:r>
    </w:p>
    <w:p w14:paraId="413DA867"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Инвестиции: </w:t>
      </w:r>
    </w:p>
    <w:p w14:paraId="75724378"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Здания и оборудование </w:t>
      </w:r>
      <w:r w:rsidRPr="00714D46">
        <w:rPr>
          <w:rFonts w:ascii="Times New Roman" w:hAnsi="Times New Roman" w:cs="Times New Roman"/>
          <w:sz w:val="28"/>
          <w:szCs w:val="28"/>
        </w:rPr>
        <w:tab/>
        <w:t xml:space="preserve">                                                     1 000 000$</w:t>
      </w:r>
    </w:p>
    <w:p w14:paraId="3B933A72" w14:textId="30520A31"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Чистый оборотный капитал </w:t>
      </w:r>
      <w:r w:rsidRPr="00714D46">
        <w:rPr>
          <w:rFonts w:ascii="Times New Roman" w:hAnsi="Times New Roman" w:cs="Times New Roman"/>
          <w:sz w:val="28"/>
          <w:szCs w:val="28"/>
        </w:rPr>
        <w:tab/>
        <w:t xml:space="preserve">                                        </w:t>
      </w:r>
      <w:r w:rsidR="00714D46">
        <w:rPr>
          <w:rFonts w:ascii="Times New Roman" w:hAnsi="Times New Roman" w:cs="Times New Roman"/>
          <w:sz w:val="28"/>
          <w:szCs w:val="28"/>
        </w:rPr>
        <w:t>………</w:t>
      </w:r>
      <w:r w:rsidRPr="00714D46">
        <w:rPr>
          <w:rFonts w:ascii="Times New Roman" w:hAnsi="Times New Roman" w:cs="Times New Roman"/>
          <w:sz w:val="28"/>
          <w:szCs w:val="28"/>
        </w:rPr>
        <w:t xml:space="preserve"> 1 000 000$</w:t>
      </w:r>
    </w:p>
    <w:p w14:paraId="1A35F7F7" w14:textId="32287AAE" w:rsidR="005431C8" w:rsidRPr="00714D46" w:rsidRDefault="005431C8" w:rsidP="00714D46">
      <w:pPr>
        <w:spacing w:line="240" w:lineRule="auto"/>
        <w:rPr>
          <w:rFonts w:ascii="Times New Roman" w:hAnsi="Times New Roman" w:cs="Times New Roman"/>
          <w:sz w:val="28"/>
          <w:szCs w:val="28"/>
        </w:rPr>
      </w:pPr>
      <w:proofErr w:type="gramStart"/>
      <w:r w:rsidRPr="00714D46">
        <w:rPr>
          <w:rFonts w:ascii="Times New Roman" w:hAnsi="Times New Roman" w:cs="Times New Roman"/>
          <w:sz w:val="28"/>
          <w:szCs w:val="28"/>
        </w:rPr>
        <w:t>Всего:</w:t>
      </w:r>
      <w:r w:rsidR="002844DA">
        <w:rPr>
          <w:rFonts w:ascii="Times New Roman" w:hAnsi="Times New Roman" w:cs="Times New Roman"/>
          <w:sz w:val="28"/>
          <w:szCs w:val="28"/>
        </w:rPr>
        <w:t xml:space="preserve"> </w:t>
      </w:r>
      <w:r w:rsidRPr="00714D46">
        <w:rPr>
          <w:rFonts w:ascii="Times New Roman" w:hAnsi="Times New Roman" w:cs="Times New Roman"/>
          <w:sz w:val="28"/>
          <w:szCs w:val="28"/>
        </w:rPr>
        <w:t xml:space="preserve">  </w:t>
      </w:r>
      <w:proofErr w:type="gramEnd"/>
      <w:r w:rsidRPr="00714D46">
        <w:rPr>
          <w:rFonts w:ascii="Times New Roman" w:hAnsi="Times New Roman" w:cs="Times New Roman"/>
          <w:sz w:val="28"/>
          <w:szCs w:val="28"/>
        </w:rPr>
        <w:t xml:space="preserve">                                                              </w:t>
      </w:r>
      <w:r w:rsidR="00714D46">
        <w:rPr>
          <w:rFonts w:ascii="Times New Roman" w:hAnsi="Times New Roman" w:cs="Times New Roman"/>
          <w:sz w:val="28"/>
          <w:szCs w:val="28"/>
        </w:rPr>
        <w:t xml:space="preserve">                   ….</w:t>
      </w:r>
      <w:r w:rsidR="002844DA">
        <w:rPr>
          <w:rFonts w:ascii="Times New Roman" w:hAnsi="Times New Roman" w:cs="Times New Roman"/>
          <w:sz w:val="28"/>
          <w:szCs w:val="28"/>
        </w:rPr>
        <w:t xml:space="preserve"> </w:t>
      </w:r>
      <w:r w:rsidRPr="00714D46">
        <w:rPr>
          <w:rFonts w:ascii="Times New Roman" w:hAnsi="Times New Roman" w:cs="Times New Roman"/>
          <w:sz w:val="28"/>
          <w:szCs w:val="28"/>
        </w:rPr>
        <w:t xml:space="preserve">   2 000 000$</w:t>
      </w:r>
    </w:p>
    <w:p w14:paraId="23767C53" w14:textId="4952E93D"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Все инвестиции ожидаются в 2016 году, а все денежные притоки произойдут с 2017 по 2021 годы. Аргентинское песо привязано к доллару США через </w:t>
      </w:r>
      <w:proofErr w:type="spellStart"/>
      <w:r w:rsidRPr="00714D46">
        <w:rPr>
          <w:rFonts w:ascii="Times New Roman" w:hAnsi="Times New Roman" w:cs="Times New Roman"/>
          <w:sz w:val="28"/>
          <w:szCs w:val="28"/>
        </w:rPr>
        <w:t>currency</w:t>
      </w:r>
      <w:proofErr w:type="spellEnd"/>
      <w:r w:rsidR="002844DA">
        <w:rPr>
          <w:rFonts w:ascii="Times New Roman" w:hAnsi="Times New Roman" w:cs="Times New Roman"/>
          <w:sz w:val="28"/>
          <w:szCs w:val="28"/>
        </w:rPr>
        <w:t xml:space="preserve"> </w:t>
      </w:r>
      <w:proofErr w:type="spellStart"/>
      <w:r w:rsidRPr="00714D46">
        <w:rPr>
          <w:rFonts w:ascii="Times New Roman" w:hAnsi="Times New Roman" w:cs="Times New Roman"/>
          <w:sz w:val="28"/>
          <w:szCs w:val="28"/>
        </w:rPr>
        <w:t>board</w:t>
      </w:r>
      <w:proofErr w:type="spellEnd"/>
      <w:r w:rsidRPr="00714D46">
        <w:rPr>
          <w:rFonts w:ascii="Times New Roman" w:hAnsi="Times New Roman" w:cs="Times New Roman"/>
          <w:sz w:val="28"/>
          <w:szCs w:val="28"/>
        </w:rPr>
        <w:t>, так что никаких изменений в курсах валют не ожидается.</w:t>
      </w:r>
    </w:p>
    <w:p w14:paraId="138C3B78"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Амортизация и возврат инвестиций. Амортизация по зданиям и оборудованию будет начисляться в течение пяти лет линейным методом. В конце пятого года   1 000 000$ чистого оборотного капитала может также быть репатриирован в США, как и остаточная стоимость основных средств.</w:t>
      </w:r>
    </w:p>
    <w:p w14:paraId="05D230BB"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Продажная цена светильников. Произведенные в Аргентине светильники будут продаваться по цене 60$ за единицу. </w:t>
      </w:r>
    </w:p>
    <w:p w14:paraId="6BA42A02"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Издержки на производство за единицу.</w:t>
      </w:r>
    </w:p>
    <w:p w14:paraId="13EC71C9"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Материалы, купленные в Аргентине (долларовый </w:t>
      </w:r>
      <w:proofErr w:type="gramStart"/>
      <w:r w:rsidRPr="00714D46">
        <w:rPr>
          <w:rFonts w:ascii="Times New Roman" w:hAnsi="Times New Roman" w:cs="Times New Roman"/>
          <w:sz w:val="28"/>
          <w:szCs w:val="28"/>
        </w:rPr>
        <w:t xml:space="preserve">эквивалент)   </w:t>
      </w:r>
      <w:proofErr w:type="gramEnd"/>
      <w:r w:rsidRPr="00714D46">
        <w:rPr>
          <w:rFonts w:ascii="Times New Roman" w:hAnsi="Times New Roman" w:cs="Times New Roman"/>
          <w:sz w:val="28"/>
          <w:szCs w:val="28"/>
        </w:rPr>
        <w:t xml:space="preserve">                20$</w:t>
      </w:r>
    </w:p>
    <w:p w14:paraId="70D5E496"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Материалы, импортированные "Санта Клары </w:t>
      </w:r>
      <w:proofErr w:type="spellStart"/>
      <w:r w:rsidRPr="00714D46">
        <w:rPr>
          <w:rFonts w:ascii="Times New Roman" w:hAnsi="Times New Roman" w:cs="Times New Roman"/>
          <w:sz w:val="28"/>
          <w:szCs w:val="28"/>
        </w:rPr>
        <w:t>Електроникс</w:t>
      </w:r>
      <w:proofErr w:type="spellEnd"/>
      <w:r w:rsidRPr="00714D46">
        <w:rPr>
          <w:rFonts w:ascii="Times New Roman" w:hAnsi="Times New Roman" w:cs="Times New Roman"/>
          <w:sz w:val="28"/>
          <w:szCs w:val="28"/>
        </w:rPr>
        <w:t xml:space="preserve">"                       10$  </w:t>
      </w:r>
    </w:p>
    <w:p w14:paraId="58AF5403"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lastRenderedPageBreak/>
        <w:t xml:space="preserve">Переменные </w:t>
      </w:r>
      <w:proofErr w:type="gramStart"/>
      <w:r w:rsidRPr="00714D46">
        <w:rPr>
          <w:rFonts w:ascii="Times New Roman" w:hAnsi="Times New Roman" w:cs="Times New Roman"/>
          <w:sz w:val="28"/>
          <w:szCs w:val="28"/>
        </w:rPr>
        <w:t xml:space="preserve">издержки:   </w:t>
      </w:r>
      <w:proofErr w:type="gramEnd"/>
      <w:r w:rsidRPr="00714D46">
        <w:rPr>
          <w:rFonts w:ascii="Times New Roman" w:hAnsi="Times New Roman" w:cs="Times New Roman"/>
          <w:sz w:val="28"/>
          <w:szCs w:val="28"/>
        </w:rPr>
        <w:t xml:space="preserve">                                                                                    30$</w:t>
      </w:r>
    </w:p>
    <w:p w14:paraId="5936EB4D"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Трансфертная цена 10$ включает прямых издержек материнской компании и 5$ прибыли до налогообложения. Более не имеется никаких других расходов ни в Аргентине ни </w:t>
      </w:r>
      <w:proofErr w:type="gramStart"/>
      <w:r w:rsidRPr="00714D46">
        <w:rPr>
          <w:rFonts w:ascii="Times New Roman" w:hAnsi="Times New Roman" w:cs="Times New Roman"/>
          <w:sz w:val="28"/>
          <w:szCs w:val="28"/>
        </w:rPr>
        <w:t>в  США</w:t>
      </w:r>
      <w:proofErr w:type="gramEnd"/>
      <w:r w:rsidRPr="00714D46">
        <w:rPr>
          <w:rFonts w:ascii="Times New Roman" w:hAnsi="Times New Roman" w:cs="Times New Roman"/>
          <w:sz w:val="28"/>
          <w:szCs w:val="28"/>
        </w:rPr>
        <w:t>.</w:t>
      </w:r>
    </w:p>
    <w:p w14:paraId="2AEDDE9D"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Налоги. Общая ставка подоходного налога - 40 % и </w:t>
      </w:r>
      <w:proofErr w:type="gramStart"/>
      <w:r w:rsidRPr="00714D46">
        <w:rPr>
          <w:rFonts w:ascii="Times New Roman" w:hAnsi="Times New Roman" w:cs="Times New Roman"/>
          <w:sz w:val="28"/>
          <w:szCs w:val="28"/>
        </w:rPr>
        <w:t>в Аргентине</w:t>
      </w:r>
      <w:proofErr w:type="gramEnd"/>
      <w:r w:rsidRPr="00714D46">
        <w:rPr>
          <w:rFonts w:ascii="Times New Roman" w:hAnsi="Times New Roman" w:cs="Times New Roman"/>
          <w:sz w:val="28"/>
          <w:szCs w:val="28"/>
        </w:rPr>
        <w:t xml:space="preserve"> и в США (объединенные федеральные и местные налоги).</w:t>
      </w:r>
    </w:p>
    <w:p w14:paraId="0281E742" w14:textId="77777777" w:rsidR="005431C8" w:rsidRPr="00714D46" w:rsidRDefault="005431C8" w:rsidP="00714D46">
      <w:pPr>
        <w:spacing w:line="240" w:lineRule="auto"/>
        <w:rPr>
          <w:rFonts w:ascii="Times New Roman" w:hAnsi="Times New Roman" w:cs="Times New Roman"/>
          <w:sz w:val="28"/>
          <w:szCs w:val="28"/>
        </w:rPr>
      </w:pPr>
      <w:r w:rsidRPr="00714D46">
        <w:rPr>
          <w:rFonts w:ascii="Times New Roman" w:hAnsi="Times New Roman" w:cs="Times New Roman"/>
          <w:sz w:val="28"/>
          <w:szCs w:val="28"/>
        </w:rPr>
        <w:t xml:space="preserve">Норма доходности. "Санта Клара </w:t>
      </w:r>
      <w:proofErr w:type="spellStart"/>
      <w:r w:rsidRPr="00714D46">
        <w:rPr>
          <w:rFonts w:ascii="Times New Roman" w:hAnsi="Times New Roman" w:cs="Times New Roman"/>
          <w:sz w:val="28"/>
          <w:szCs w:val="28"/>
        </w:rPr>
        <w:t>Электроникс</w:t>
      </w:r>
      <w:proofErr w:type="spellEnd"/>
      <w:r w:rsidRPr="00714D46">
        <w:rPr>
          <w:rFonts w:ascii="Times New Roman" w:hAnsi="Times New Roman" w:cs="Times New Roman"/>
          <w:sz w:val="28"/>
          <w:szCs w:val="28"/>
        </w:rPr>
        <w:t>" использует норму доходности 15 % для оценки всех внутренних и иностранных проектов.</w:t>
      </w:r>
    </w:p>
    <w:p w14:paraId="5DF45D53" w14:textId="04F895E5" w:rsidR="005431C8" w:rsidRPr="005431C8" w:rsidRDefault="00164890" w:rsidP="002844DA">
      <w:pPr>
        <w:spacing w:line="240" w:lineRule="auto"/>
        <w:ind w:firstLine="709"/>
        <w:jc w:val="both"/>
        <w:rPr>
          <w:rFonts w:ascii="Times New Roman" w:hAnsi="Times New Roman" w:cs="Times New Roman"/>
          <w:sz w:val="28"/>
          <w:szCs w:val="28"/>
        </w:rPr>
      </w:pPr>
      <w:r w:rsidRPr="005431C8">
        <w:rPr>
          <w:rFonts w:ascii="Times New Roman" w:hAnsi="Times New Roman" w:cs="Times New Roman"/>
          <w:b/>
          <w:sz w:val="28"/>
          <w:szCs w:val="28"/>
        </w:rPr>
        <w:t xml:space="preserve">Методические материалы, определяющие процедуры оценивания знаний, умений </w:t>
      </w:r>
      <w:bookmarkEnd w:id="33"/>
      <w:bookmarkEnd w:id="34"/>
    </w:p>
    <w:p w14:paraId="21BE9493" w14:textId="70EA0CA7" w:rsidR="00982D6D" w:rsidRDefault="00982D6D" w:rsidP="002844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0C88C976" w14:textId="7442C4D8" w:rsidR="00164890" w:rsidRPr="005431C8" w:rsidRDefault="005431C8" w:rsidP="00164890">
      <w:pPr>
        <w:pStyle w:val="1"/>
        <w:framePr w:wrap="auto" w:vAnchor="margin" w:yAlign="inline"/>
        <w:spacing w:line="276" w:lineRule="auto"/>
        <w:rPr>
          <w:rFonts w:ascii="Times New Roman" w:hAnsi="Times New Roman" w:cs="Times New Roman"/>
          <w:b/>
          <w:lang w:val="ru-RU"/>
        </w:rPr>
      </w:pPr>
      <w:r w:rsidRPr="005431C8">
        <w:rPr>
          <w:rFonts w:ascii="Times New Roman" w:hAnsi="Times New Roman" w:cs="Times New Roman"/>
          <w:b/>
          <w:lang w:val="ru-RU"/>
        </w:rPr>
        <w:t>8.Перечень основной и дополнительной учебной литературы, необходимой для освоения дисциплины</w:t>
      </w:r>
    </w:p>
    <w:p w14:paraId="05E97BFD" w14:textId="70817570" w:rsidR="009804B5" w:rsidRDefault="00A843FA" w:rsidP="007E4E63">
      <w:pPr>
        <w:pStyle w:val="af3"/>
        <w:spacing w:line="276"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8.1. О</w:t>
      </w:r>
      <w:r w:rsidR="009804B5" w:rsidRPr="005431C8">
        <w:rPr>
          <w:rFonts w:ascii="Times New Roman" w:hAnsi="Times New Roman" w:cs="Times New Roman"/>
          <w:b/>
          <w:sz w:val="28"/>
          <w:szCs w:val="28"/>
          <w:lang w:eastAsia="ru-RU"/>
        </w:rPr>
        <w:t>сновная литература</w:t>
      </w:r>
    </w:p>
    <w:p w14:paraId="692485F5" w14:textId="77777777" w:rsidR="00861C25" w:rsidRPr="00116AB0" w:rsidRDefault="00861C25" w:rsidP="00861C25">
      <w:pPr>
        <w:pStyle w:val="ac"/>
        <w:numPr>
          <w:ilvl w:val="0"/>
          <w:numId w:val="33"/>
        </w:numPr>
        <w:rPr>
          <w:sz w:val="28"/>
          <w:szCs w:val="28"/>
        </w:rPr>
      </w:pPr>
      <w:proofErr w:type="spellStart"/>
      <w:r w:rsidRPr="00116AB0">
        <w:rPr>
          <w:sz w:val="28"/>
          <w:szCs w:val="28"/>
        </w:rPr>
        <w:t>Йескомб</w:t>
      </w:r>
      <w:proofErr w:type="spellEnd"/>
      <w:r w:rsidRPr="00116AB0">
        <w:rPr>
          <w:sz w:val="28"/>
          <w:szCs w:val="28"/>
        </w:rPr>
        <w:t xml:space="preserve">, Э. Р. Государственно-частное партнерство: основные принципы финансирования / Э. Р. </w:t>
      </w:r>
      <w:proofErr w:type="spellStart"/>
      <w:proofErr w:type="gramStart"/>
      <w:r w:rsidRPr="00116AB0">
        <w:rPr>
          <w:sz w:val="28"/>
          <w:szCs w:val="28"/>
        </w:rPr>
        <w:t>Йескомб</w:t>
      </w:r>
      <w:proofErr w:type="spellEnd"/>
      <w:r w:rsidRPr="00116AB0">
        <w:rPr>
          <w:sz w:val="28"/>
          <w:szCs w:val="28"/>
        </w:rPr>
        <w:t xml:space="preserve"> ;</w:t>
      </w:r>
      <w:proofErr w:type="gramEnd"/>
      <w:r w:rsidRPr="00116AB0">
        <w:rPr>
          <w:sz w:val="28"/>
          <w:szCs w:val="28"/>
        </w:rPr>
        <w:t xml:space="preserve"> пер. с англ. - Москва : Альпина </w:t>
      </w:r>
      <w:proofErr w:type="spellStart"/>
      <w:r w:rsidRPr="00116AB0">
        <w:rPr>
          <w:sz w:val="28"/>
          <w:szCs w:val="28"/>
        </w:rPr>
        <w:t>Паблишер</w:t>
      </w:r>
      <w:proofErr w:type="spellEnd"/>
      <w:r w:rsidRPr="00116AB0">
        <w:rPr>
          <w:sz w:val="28"/>
          <w:szCs w:val="28"/>
        </w:rPr>
        <w:t xml:space="preserve">, 2019. - 457 с. – ЭБС ZNANIUM.com. - URL: </w:t>
      </w:r>
      <w:hyperlink r:id="rId9" w:history="1">
        <w:r w:rsidRPr="00116AB0">
          <w:rPr>
            <w:rStyle w:val="a3"/>
            <w:sz w:val="28"/>
            <w:szCs w:val="28"/>
          </w:rPr>
          <w:t>https://znanium.com/catalog/product/1077947</w:t>
        </w:r>
      </w:hyperlink>
      <w:r w:rsidRPr="00116AB0">
        <w:rPr>
          <w:sz w:val="28"/>
          <w:szCs w:val="28"/>
        </w:rPr>
        <w:t xml:space="preserve"> ; ЭБС </w:t>
      </w:r>
      <w:proofErr w:type="spellStart"/>
      <w:r w:rsidRPr="00116AB0">
        <w:rPr>
          <w:sz w:val="28"/>
          <w:szCs w:val="28"/>
          <w:lang w:val="en-US"/>
        </w:rPr>
        <w:t>Alpina</w:t>
      </w:r>
      <w:proofErr w:type="spellEnd"/>
      <w:r w:rsidRPr="00116AB0">
        <w:rPr>
          <w:sz w:val="28"/>
          <w:szCs w:val="28"/>
        </w:rPr>
        <w:t xml:space="preserve"> </w:t>
      </w:r>
      <w:r w:rsidRPr="00116AB0">
        <w:rPr>
          <w:sz w:val="28"/>
          <w:szCs w:val="28"/>
          <w:lang w:val="en-US"/>
        </w:rPr>
        <w:t>Digital</w:t>
      </w:r>
      <w:r w:rsidRPr="00116AB0">
        <w:rPr>
          <w:sz w:val="28"/>
          <w:szCs w:val="28"/>
        </w:rPr>
        <w:t xml:space="preserve">. – </w:t>
      </w:r>
      <w:r w:rsidRPr="00116AB0">
        <w:rPr>
          <w:sz w:val="28"/>
          <w:szCs w:val="28"/>
          <w:lang w:val="en-US"/>
        </w:rPr>
        <w:t>URL</w:t>
      </w:r>
      <w:r w:rsidRPr="00116AB0">
        <w:rPr>
          <w:sz w:val="28"/>
          <w:szCs w:val="28"/>
        </w:rPr>
        <w:t>: https://finunivers.alpinadigital.ru/book/19140 (дата обращения: 11.12.2023). – Текст: электронный.</w:t>
      </w:r>
    </w:p>
    <w:p w14:paraId="3933EAD6" w14:textId="77777777" w:rsidR="00861C25" w:rsidRPr="00116AB0" w:rsidRDefault="00861C25" w:rsidP="00861C25">
      <w:pPr>
        <w:pStyle w:val="ac"/>
        <w:numPr>
          <w:ilvl w:val="0"/>
          <w:numId w:val="33"/>
        </w:numPr>
        <w:rPr>
          <w:sz w:val="28"/>
          <w:szCs w:val="28"/>
        </w:rPr>
      </w:pPr>
      <w:proofErr w:type="spellStart"/>
      <w:r w:rsidRPr="00116AB0">
        <w:rPr>
          <w:sz w:val="28"/>
          <w:szCs w:val="28"/>
        </w:rPr>
        <w:t>Йескомб</w:t>
      </w:r>
      <w:proofErr w:type="spellEnd"/>
      <w:r w:rsidRPr="00116AB0">
        <w:rPr>
          <w:sz w:val="28"/>
          <w:szCs w:val="28"/>
        </w:rPr>
        <w:t xml:space="preserve"> Э.Р. Принципы проектного финансирования: пер. с англ. / Э.Р. </w:t>
      </w:r>
      <w:proofErr w:type="spellStart"/>
      <w:r w:rsidRPr="00116AB0">
        <w:rPr>
          <w:sz w:val="28"/>
          <w:szCs w:val="28"/>
        </w:rPr>
        <w:t>Йескомб</w:t>
      </w:r>
      <w:proofErr w:type="spellEnd"/>
      <w:r w:rsidRPr="00116AB0">
        <w:rPr>
          <w:sz w:val="28"/>
          <w:szCs w:val="28"/>
        </w:rPr>
        <w:t xml:space="preserve"> - Москва: Альпина </w:t>
      </w:r>
      <w:proofErr w:type="spellStart"/>
      <w:r w:rsidRPr="00116AB0">
        <w:rPr>
          <w:sz w:val="28"/>
          <w:szCs w:val="28"/>
        </w:rPr>
        <w:t>Паблишер</w:t>
      </w:r>
      <w:proofErr w:type="spellEnd"/>
      <w:r w:rsidRPr="00116AB0">
        <w:rPr>
          <w:sz w:val="28"/>
          <w:szCs w:val="28"/>
        </w:rPr>
        <w:t xml:space="preserve">, 2016. - 408 с. - То же. – ЭБС </w:t>
      </w:r>
      <w:proofErr w:type="spellStart"/>
      <w:r w:rsidRPr="00116AB0">
        <w:rPr>
          <w:sz w:val="28"/>
          <w:szCs w:val="28"/>
        </w:rPr>
        <w:t>Alpina</w:t>
      </w:r>
      <w:proofErr w:type="spellEnd"/>
      <w:r w:rsidRPr="00116AB0">
        <w:rPr>
          <w:sz w:val="28"/>
          <w:szCs w:val="28"/>
        </w:rPr>
        <w:t xml:space="preserve"> </w:t>
      </w:r>
      <w:proofErr w:type="spellStart"/>
      <w:r w:rsidRPr="00116AB0">
        <w:rPr>
          <w:sz w:val="28"/>
          <w:szCs w:val="28"/>
        </w:rPr>
        <w:t>Digital</w:t>
      </w:r>
      <w:proofErr w:type="spellEnd"/>
      <w:r w:rsidRPr="00116AB0">
        <w:rPr>
          <w:sz w:val="28"/>
          <w:szCs w:val="28"/>
        </w:rPr>
        <w:t xml:space="preserve">. - URL: </w:t>
      </w:r>
      <w:hyperlink r:id="rId10" w:history="1">
        <w:r w:rsidRPr="00116AB0">
          <w:rPr>
            <w:rStyle w:val="a3"/>
            <w:sz w:val="28"/>
            <w:szCs w:val="28"/>
          </w:rPr>
          <w:t>https://finunivers.alpinadigital.ru/book/7936</w:t>
        </w:r>
      </w:hyperlink>
      <w:r w:rsidRPr="00116AB0">
        <w:rPr>
          <w:sz w:val="28"/>
          <w:szCs w:val="28"/>
        </w:rPr>
        <w:t xml:space="preserve"> ; ЭБС ZNANIUM.com. - URL: https://znanium.com/catalog/product/2117622 (дата обращения: 11.12.2023). – Текст: электронный.</w:t>
      </w:r>
    </w:p>
    <w:p w14:paraId="17C4DDA0" w14:textId="77777777" w:rsidR="00861C25" w:rsidRPr="00116AB0" w:rsidRDefault="00861C25" w:rsidP="00861C25">
      <w:pPr>
        <w:pStyle w:val="ac"/>
        <w:numPr>
          <w:ilvl w:val="0"/>
          <w:numId w:val="33"/>
        </w:numPr>
        <w:rPr>
          <w:sz w:val="28"/>
          <w:szCs w:val="28"/>
        </w:rPr>
      </w:pPr>
      <w:r w:rsidRPr="00116AB0">
        <w:rPr>
          <w:sz w:val="28"/>
          <w:szCs w:val="28"/>
        </w:rPr>
        <w:t>Никонова, И. А., Стоимостная оценка в проектном анализе и проектном финансировании: сборник статей / И. А. Никонова</w:t>
      </w:r>
      <w:proofErr w:type="gramStart"/>
      <w:r w:rsidRPr="00116AB0">
        <w:rPr>
          <w:sz w:val="28"/>
          <w:szCs w:val="28"/>
        </w:rPr>
        <w:t>, ;</w:t>
      </w:r>
      <w:proofErr w:type="gramEnd"/>
      <w:r w:rsidRPr="00116AB0">
        <w:rPr>
          <w:sz w:val="28"/>
          <w:szCs w:val="28"/>
        </w:rPr>
        <w:t xml:space="preserve"> под ред. И. А. Никоновой. — Москва: </w:t>
      </w:r>
      <w:proofErr w:type="spellStart"/>
      <w:r w:rsidRPr="00116AB0">
        <w:rPr>
          <w:sz w:val="28"/>
          <w:szCs w:val="28"/>
        </w:rPr>
        <w:t>Русайнс</w:t>
      </w:r>
      <w:proofErr w:type="spellEnd"/>
      <w:r w:rsidRPr="00116AB0">
        <w:rPr>
          <w:sz w:val="28"/>
          <w:szCs w:val="28"/>
        </w:rPr>
        <w:t xml:space="preserve">, 2021. — 173 с. — ISBN 978-5-4365-8863-6. — </w:t>
      </w:r>
      <w:r>
        <w:rPr>
          <w:sz w:val="28"/>
          <w:szCs w:val="28"/>
        </w:rPr>
        <w:t xml:space="preserve">ЭБС </w:t>
      </w:r>
      <w:r>
        <w:rPr>
          <w:sz w:val="28"/>
          <w:szCs w:val="28"/>
          <w:lang w:val="en-US"/>
        </w:rPr>
        <w:t>BOOK</w:t>
      </w:r>
      <w:r w:rsidRPr="00116AB0">
        <w:rPr>
          <w:sz w:val="28"/>
          <w:szCs w:val="28"/>
        </w:rPr>
        <w:t>.</w:t>
      </w:r>
      <w:proofErr w:type="spellStart"/>
      <w:r>
        <w:rPr>
          <w:sz w:val="28"/>
          <w:szCs w:val="28"/>
          <w:lang w:val="en-US"/>
        </w:rPr>
        <w:t>ru</w:t>
      </w:r>
      <w:proofErr w:type="spellEnd"/>
      <w:r w:rsidRPr="00116AB0">
        <w:rPr>
          <w:sz w:val="28"/>
          <w:szCs w:val="28"/>
        </w:rPr>
        <w:t>. - URL: https://book.ru/book/942332 (дата обращения: 11.12.2023). – Текст: электронный.</w:t>
      </w:r>
    </w:p>
    <w:p w14:paraId="7676FA58" w14:textId="77777777" w:rsidR="00861C25" w:rsidRPr="00116AB0" w:rsidRDefault="00861C25" w:rsidP="00861C25">
      <w:pPr>
        <w:pStyle w:val="ac"/>
        <w:numPr>
          <w:ilvl w:val="0"/>
          <w:numId w:val="33"/>
        </w:numPr>
        <w:rPr>
          <w:sz w:val="28"/>
          <w:szCs w:val="28"/>
        </w:rPr>
      </w:pPr>
      <w:r w:rsidRPr="00116AB0">
        <w:rPr>
          <w:sz w:val="28"/>
          <w:szCs w:val="28"/>
        </w:rPr>
        <w:t xml:space="preserve">Федотова, М. А.  Проектное финансирование и </w:t>
      </w:r>
      <w:proofErr w:type="gramStart"/>
      <w:r w:rsidRPr="00116AB0">
        <w:rPr>
          <w:sz w:val="28"/>
          <w:szCs w:val="28"/>
        </w:rPr>
        <w:t>анализ :</w:t>
      </w:r>
      <w:proofErr w:type="gramEnd"/>
      <w:r w:rsidRPr="00116AB0">
        <w:rPr>
          <w:sz w:val="28"/>
          <w:szCs w:val="28"/>
        </w:rPr>
        <w:t xml:space="preserve"> учебное пособие для вузов / М. А. Федотова, И. А. Никонова, Н. А. Лысова. — </w:t>
      </w:r>
      <w:proofErr w:type="gramStart"/>
      <w:r w:rsidRPr="00116AB0">
        <w:rPr>
          <w:sz w:val="28"/>
          <w:szCs w:val="28"/>
        </w:rPr>
        <w:t>Москва :</w:t>
      </w:r>
      <w:proofErr w:type="gramEnd"/>
      <w:r w:rsidRPr="00116AB0">
        <w:rPr>
          <w:sz w:val="28"/>
          <w:szCs w:val="28"/>
        </w:rPr>
        <w:t xml:space="preserve"> Издательство </w:t>
      </w:r>
      <w:proofErr w:type="spellStart"/>
      <w:r w:rsidRPr="00116AB0">
        <w:rPr>
          <w:sz w:val="28"/>
          <w:szCs w:val="28"/>
        </w:rPr>
        <w:t>Юрайт</w:t>
      </w:r>
      <w:proofErr w:type="spellEnd"/>
      <w:r w:rsidRPr="00116AB0">
        <w:rPr>
          <w:sz w:val="28"/>
          <w:szCs w:val="28"/>
        </w:rPr>
        <w:t xml:space="preserve">, 2023. — 144 с. — (Высшее образование). — ISBN 978-5-534-09860-0. — Образовательная платформа </w:t>
      </w:r>
      <w:proofErr w:type="spellStart"/>
      <w:r w:rsidRPr="00116AB0">
        <w:rPr>
          <w:sz w:val="28"/>
          <w:szCs w:val="28"/>
        </w:rPr>
        <w:t>Юрайт</w:t>
      </w:r>
      <w:proofErr w:type="spellEnd"/>
      <w:r w:rsidRPr="00116AB0">
        <w:rPr>
          <w:sz w:val="28"/>
          <w:szCs w:val="28"/>
        </w:rPr>
        <w:t xml:space="preserve"> [сайт]. — URL: https://urait.ru/bcode/511407 (дата обращения: 11.12.2023).</w:t>
      </w:r>
      <w:r w:rsidRPr="00116AB0">
        <w:t xml:space="preserve"> </w:t>
      </w:r>
      <w:r w:rsidRPr="00116AB0">
        <w:rPr>
          <w:sz w:val="28"/>
          <w:szCs w:val="28"/>
        </w:rPr>
        <w:t xml:space="preserve">— </w:t>
      </w:r>
      <w:proofErr w:type="gramStart"/>
      <w:r w:rsidRPr="00116AB0">
        <w:rPr>
          <w:sz w:val="28"/>
          <w:szCs w:val="28"/>
        </w:rPr>
        <w:t>Текст :</w:t>
      </w:r>
      <w:proofErr w:type="gramEnd"/>
      <w:r w:rsidRPr="00116AB0">
        <w:rPr>
          <w:sz w:val="28"/>
          <w:szCs w:val="28"/>
        </w:rPr>
        <w:t xml:space="preserve"> электронный.</w:t>
      </w:r>
    </w:p>
    <w:p w14:paraId="318341E0" w14:textId="77777777" w:rsidR="00861C25" w:rsidRPr="005431C8" w:rsidRDefault="00861C25" w:rsidP="007E4E63">
      <w:pPr>
        <w:pStyle w:val="af3"/>
        <w:spacing w:line="276" w:lineRule="auto"/>
        <w:jc w:val="both"/>
        <w:rPr>
          <w:rFonts w:ascii="Times New Roman" w:hAnsi="Times New Roman" w:cs="Times New Roman"/>
          <w:b/>
          <w:sz w:val="28"/>
          <w:szCs w:val="28"/>
          <w:lang w:eastAsia="ru-RU"/>
        </w:rPr>
      </w:pPr>
    </w:p>
    <w:p w14:paraId="4A76BA22" w14:textId="521A9015" w:rsidR="00473175" w:rsidRDefault="00473175" w:rsidP="00CA5932">
      <w:pPr>
        <w:pStyle w:val="af3"/>
        <w:spacing w:line="276" w:lineRule="auto"/>
        <w:ind w:left="72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8.2. Д</w:t>
      </w:r>
      <w:r w:rsidR="009804B5" w:rsidRPr="005431C8">
        <w:rPr>
          <w:rFonts w:ascii="Times New Roman" w:hAnsi="Times New Roman" w:cs="Times New Roman"/>
          <w:b/>
          <w:sz w:val="28"/>
          <w:szCs w:val="28"/>
          <w:lang w:eastAsia="ru-RU"/>
        </w:rPr>
        <w:t xml:space="preserve">ополнительная литература </w:t>
      </w:r>
    </w:p>
    <w:p w14:paraId="5F70D7AA" w14:textId="77777777" w:rsidR="00861C25" w:rsidRPr="00CA5932" w:rsidRDefault="00861C25" w:rsidP="00861C25">
      <w:pPr>
        <w:pStyle w:val="ac"/>
        <w:numPr>
          <w:ilvl w:val="0"/>
          <w:numId w:val="33"/>
        </w:numPr>
        <w:rPr>
          <w:sz w:val="28"/>
          <w:szCs w:val="28"/>
        </w:rPr>
      </w:pPr>
      <w:r w:rsidRPr="00CA5932">
        <w:rPr>
          <w:sz w:val="28"/>
          <w:szCs w:val="28"/>
        </w:rPr>
        <w:lastRenderedPageBreak/>
        <w:t xml:space="preserve">Бизнес-планирование: учебник / под ред. проф. Т.Г. </w:t>
      </w:r>
      <w:proofErr w:type="spellStart"/>
      <w:r w:rsidRPr="00CA5932">
        <w:rPr>
          <w:sz w:val="28"/>
          <w:szCs w:val="28"/>
        </w:rPr>
        <w:t>Попадюк</w:t>
      </w:r>
      <w:proofErr w:type="spellEnd"/>
      <w:r w:rsidRPr="00CA5932">
        <w:rPr>
          <w:sz w:val="28"/>
          <w:szCs w:val="28"/>
        </w:rPr>
        <w:t>, проф. В.Я. Горфинкеля. — Москва: Вузовский учебник: ИНФРА-М, 2023. — 296 с. - ISBN 978-5-9558-0270-1. - ЭБС ZNANIUM.com. - URL: https://znanium.com/catalog/product/1940917 (дата обращения: 07.12.2023). - Текст: электронный.</w:t>
      </w:r>
    </w:p>
    <w:p w14:paraId="070E7A37" w14:textId="77777777" w:rsidR="00861C25" w:rsidRDefault="00861C25" w:rsidP="00861C25">
      <w:pPr>
        <w:pStyle w:val="ac"/>
        <w:numPr>
          <w:ilvl w:val="0"/>
          <w:numId w:val="33"/>
        </w:numPr>
        <w:rPr>
          <w:sz w:val="28"/>
          <w:szCs w:val="28"/>
        </w:rPr>
      </w:pPr>
      <w:r w:rsidRPr="00B2208F">
        <w:rPr>
          <w:sz w:val="28"/>
          <w:szCs w:val="28"/>
        </w:rPr>
        <w:t xml:space="preserve">Горбунов, В. Л. Бизнес-планирование с оценкой рисков и эффективности </w:t>
      </w:r>
      <w:proofErr w:type="gramStart"/>
      <w:r w:rsidRPr="00B2208F">
        <w:rPr>
          <w:sz w:val="28"/>
          <w:szCs w:val="28"/>
        </w:rPr>
        <w:t>проектов :</w:t>
      </w:r>
      <w:proofErr w:type="gramEnd"/>
      <w:r w:rsidRPr="00B2208F">
        <w:rPr>
          <w:sz w:val="28"/>
          <w:szCs w:val="28"/>
        </w:rPr>
        <w:t xml:space="preserve"> научно-практическое пособие / В.Л. Горбунов. — 2-е изд. — </w:t>
      </w:r>
      <w:proofErr w:type="gramStart"/>
      <w:r w:rsidRPr="00B2208F">
        <w:rPr>
          <w:sz w:val="28"/>
          <w:szCs w:val="28"/>
        </w:rPr>
        <w:t>Москва :</w:t>
      </w:r>
      <w:proofErr w:type="gramEnd"/>
      <w:r w:rsidRPr="00B2208F">
        <w:rPr>
          <w:sz w:val="28"/>
          <w:szCs w:val="28"/>
        </w:rPr>
        <w:t xml:space="preserve"> РИОР : ИНФРА-М, 2024. — 288 с. — (Наука и практика). — DOI: https://doi.org/10.12737/0611-5. - ISBN 978-5-369-01894-1. — ЭБС ZNANIUM.com. — URL: https://znanium.com/catalog/product/2084493 (дата обращения: 11.12.2023). - </w:t>
      </w:r>
      <w:proofErr w:type="gramStart"/>
      <w:r w:rsidRPr="00B2208F">
        <w:rPr>
          <w:sz w:val="28"/>
          <w:szCs w:val="28"/>
        </w:rPr>
        <w:t>Текст :</w:t>
      </w:r>
      <w:proofErr w:type="gramEnd"/>
      <w:r w:rsidRPr="00B2208F">
        <w:rPr>
          <w:sz w:val="28"/>
          <w:szCs w:val="28"/>
        </w:rPr>
        <w:t xml:space="preserve"> электронный. </w:t>
      </w:r>
    </w:p>
    <w:p w14:paraId="51734135" w14:textId="77777777" w:rsidR="00861C25" w:rsidRDefault="00861C25" w:rsidP="00861C25">
      <w:pPr>
        <w:pStyle w:val="ac"/>
        <w:numPr>
          <w:ilvl w:val="0"/>
          <w:numId w:val="33"/>
        </w:numPr>
        <w:rPr>
          <w:sz w:val="28"/>
          <w:szCs w:val="28"/>
        </w:rPr>
      </w:pPr>
      <w:r w:rsidRPr="00C57184">
        <w:rPr>
          <w:sz w:val="28"/>
          <w:szCs w:val="28"/>
        </w:rPr>
        <w:t xml:space="preserve">Корпоративный финансовый </w:t>
      </w:r>
      <w:proofErr w:type="gramStart"/>
      <w:r w:rsidRPr="00C57184">
        <w:rPr>
          <w:sz w:val="28"/>
          <w:szCs w:val="28"/>
        </w:rPr>
        <w:t>менеджмент :</w:t>
      </w:r>
      <w:proofErr w:type="gramEnd"/>
      <w:r w:rsidRPr="00C57184">
        <w:rPr>
          <w:sz w:val="28"/>
          <w:szCs w:val="28"/>
        </w:rPr>
        <w:t xml:space="preserve"> учебно-практическое пособие / М. А. </w:t>
      </w:r>
      <w:proofErr w:type="spellStart"/>
      <w:r w:rsidRPr="00C57184">
        <w:rPr>
          <w:sz w:val="28"/>
          <w:szCs w:val="28"/>
        </w:rPr>
        <w:t>Лимитовский</w:t>
      </w:r>
      <w:proofErr w:type="spellEnd"/>
      <w:r w:rsidRPr="00C57184">
        <w:rPr>
          <w:sz w:val="28"/>
          <w:szCs w:val="28"/>
        </w:rPr>
        <w:t xml:space="preserve">, В. П. Паламарчук, Е. Н. Лобанова ; ответственный редактор Е. Н. Лобанова. — </w:t>
      </w:r>
      <w:proofErr w:type="gramStart"/>
      <w:r w:rsidRPr="00C57184">
        <w:rPr>
          <w:sz w:val="28"/>
          <w:szCs w:val="28"/>
        </w:rPr>
        <w:t>Москва :</w:t>
      </w:r>
      <w:proofErr w:type="gramEnd"/>
      <w:r w:rsidRPr="00C57184">
        <w:rPr>
          <w:sz w:val="28"/>
          <w:szCs w:val="28"/>
        </w:rPr>
        <w:t xml:space="preserve"> Издательство </w:t>
      </w:r>
      <w:proofErr w:type="spellStart"/>
      <w:r w:rsidRPr="00C57184">
        <w:rPr>
          <w:sz w:val="28"/>
          <w:szCs w:val="28"/>
        </w:rPr>
        <w:t>Юрайт</w:t>
      </w:r>
      <w:proofErr w:type="spellEnd"/>
      <w:r w:rsidRPr="00C57184">
        <w:rPr>
          <w:sz w:val="28"/>
          <w:szCs w:val="28"/>
        </w:rPr>
        <w:t xml:space="preserve">, 2021. — 990 с. — (Авторский учебник). —  Образовательная платформа </w:t>
      </w:r>
      <w:proofErr w:type="spellStart"/>
      <w:r w:rsidRPr="00C57184">
        <w:rPr>
          <w:sz w:val="28"/>
          <w:szCs w:val="28"/>
        </w:rPr>
        <w:t>Юрайт</w:t>
      </w:r>
      <w:proofErr w:type="spellEnd"/>
      <w:r w:rsidRPr="00C57184">
        <w:rPr>
          <w:sz w:val="28"/>
          <w:szCs w:val="28"/>
        </w:rPr>
        <w:t xml:space="preserve"> [сайт]. — URL: https://urait.ru/bcode/488229 (дата обращения: 11.12.2023). — </w:t>
      </w:r>
      <w:proofErr w:type="gramStart"/>
      <w:r w:rsidRPr="00C57184">
        <w:rPr>
          <w:sz w:val="28"/>
          <w:szCs w:val="28"/>
        </w:rPr>
        <w:t>Текст :</w:t>
      </w:r>
      <w:proofErr w:type="gramEnd"/>
      <w:r w:rsidRPr="00C57184">
        <w:rPr>
          <w:sz w:val="28"/>
          <w:szCs w:val="28"/>
        </w:rPr>
        <w:t xml:space="preserve"> электронный. </w:t>
      </w:r>
    </w:p>
    <w:p w14:paraId="4D99750E" w14:textId="77777777" w:rsidR="00861C25" w:rsidRPr="00CA5932" w:rsidRDefault="00861C25" w:rsidP="00861C25">
      <w:pPr>
        <w:pStyle w:val="ac"/>
        <w:numPr>
          <w:ilvl w:val="0"/>
          <w:numId w:val="33"/>
        </w:numPr>
        <w:rPr>
          <w:sz w:val="28"/>
          <w:szCs w:val="28"/>
        </w:rPr>
      </w:pPr>
      <w:r w:rsidRPr="00CA5932">
        <w:rPr>
          <w:sz w:val="28"/>
          <w:szCs w:val="28"/>
        </w:rPr>
        <w:t>Никонова И.А Проектный анализ и проектное финансиро</w:t>
      </w:r>
      <w:r>
        <w:rPr>
          <w:sz w:val="28"/>
          <w:szCs w:val="28"/>
        </w:rPr>
        <w:t>вание / И.А. Никонова. – Москва</w:t>
      </w:r>
      <w:r w:rsidRPr="00CA5932">
        <w:rPr>
          <w:sz w:val="28"/>
          <w:szCs w:val="28"/>
        </w:rPr>
        <w:t xml:space="preserve">: Альпина </w:t>
      </w:r>
      <w:proofErr w:type="spellStart"/>
      <w:r w:rsidRPr="00CA5932">
        <w:rPr>
          <w:sz w:val="28"/>
          <w:szCs w:val="28"/>
        </w:rPr>
        <w:t>Паблишер</w:t>
      </w:r>
      <w:proofErr w:type="spellEnd"/>
      <w:r w:rsidRPr="00CA5932">
        <w:rPr>
          <w:sz w:val="28"/>
          <w:szCs w:val="28"/>
        </w:rPr>
        <w:t xml:space="preserve">, 2012. – 154 с. - ЭБС </w:t>
      </w:r>
      <w:proofErr w:type="spellStart"/>
      <w:r w:rsidRPr="00CA5932">
        <w:rPr>
          <w:sz w:val="28"/>
          <w:szCs w:val="28"/>
        </w:rPr>
        <w:t>Alpina</w:t>
      </w:r>
      <w:proofErr w:type="spellEnd"/>
      <w:r w:rsidRPr="00CA5932">
        <w:rPr>
          <w:sz w:val="28"/>
          <w:szCs w:val="28"/>
        </w:rPr>
        <w:t xml:space="preserve"> </w:t>
      </w:r>
      <w:proofErr w:type="spellStart"/>
      <w:r w:rsidRPr="00CA5932">
        <w:rPr>
          <w:sz w:val="28"/>
          <w:szCs w:val="28"/>
        </w:rPr>
        <w:t>Digital</w:t>
      </w:r>
      <w:proofErr w:type="spellEnd"/>
      <w:r w:rsidRPr="00CA5932">
        <w:rPr>
          <w:sz w:val="28"/>
          <w:szCs w:val="28"/>
        </w:rPr>
        <w:t xml:space="preserve">. – URL: https://finunivers.alpinadigital.ru/book/368 (дата </w:t>
      </w:r>
      <w:proofErr w:type="gramStart"/>
      <w:r w:rsidRPr="00CA5932">
        <w:rPr>
          <w:sz w:val="28"/>
          <w:szCs w:val="28"/>
        </w:rPr>
        <w:t>обращения :</w:t>
      </w:r>
      <w:proofErr w:type="gramEnd"/>
      <w:r w:rsidRPr="00CA5932">
        <w:rPr>
          <w:sz w:val="28"/>
          <w:szCs w:val="28"/>
        </w:rPr>
        <w:t xml:space="preserve"> </w:t>
      </w:r>
      <w:r w:rsidRPr="00C57184">
        <w:rPr>
          <w:sz w:val="28"/>
          <w:szCs w:val="28"/>
        </w:rPr>
        <w:t>11.12.2023</w:t>
      </w:r>
      <w:r>
        <w:rPr>
          <w:sz w:val="28"/>
          <w:szCs w:val="28"/>
        </w:rPr>
        <w:t>). – Текст</w:t>
      </w:r>
      <w:r w:rsidRPr="00CA5932">
        <w:rPr>
          <w:sz w:val="28"/>
          <w:szCs w:val="28"/>
        </w:rPr>
        <w:t>: электронный.</w:t>
      </w:r>
    </w:p>
    <w:p w14:paraId="60166485" w14:textId="0EBEFC14" w:rsidR="00473175" w:rsidRPr="00473175" w:rsidRDefault="00473175" w:rsidP="00473175">
      <w:pPr>
        <w:pStyle w:val="af3"/>
        <w:spacing w:line="276" w:lineRule="auto"/>
        <w:jc w:val="both"/>
        <w:rPr>
          <w:rFonts w:ascii="Times New Roman" w:hAnsi="Times New Roman" w:cs="Times New Roman"/>
          <w:sz w:val="28"/>
          <w:szCs w:val="28"/>
        </w:rPr>
      </w:pPr>
    </w:p>
    <w:p w14:paraId="1C46168E" w14:textId="2C3BD1B3" w:rsidR="009804B5" w:rsidRPr="005431C8" w:rsidRDefault="00473175" w:rsidP="007E4E63">
      <w:pPr>
        <w:keepNext/>
        <w:tabs>
          <w:tab w:val="left" w:pos="360"/>
          <w:tab w:val="left" w:pos="720"/>
          <w:tab w:val="left" w:pos="851"/>
          <w:tab w:val="left" w:pos="1134"/>
        </w:tabs>
        <w:spacing w:after="0"/>
        <w:ind w:left="13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8.3. </w:t>
      </w:r>
      <w:r w:rsidR="00D5098D">
        <w:rPr>
          <w:rFonts w:ascii="Times New Roman" w:eastAsia="Times New Roman" w:hAnsi="Times New Roman" w:cs="Times New Roman"/>
          <w:b/>
          <w:sz w:val="28"/>
          <w:szCs w:val="28"/>
          <w:lang w:eastAsia="ru-RU"/>
        </w:rPr>
        <w:t>Д</w:t>
      </w:r>
      <w:r w:rsidR="009804B5" w:rsidRPr="005431C8">
        <w:rPr>
          <w:rFonts w:ascii="Times New Roman" w:eastAsia="Times New Roman" w:hAnsi="Times New Roman" w:cs="Times New Roman"/>
          <w:b/>
          <w:sz w:val="28"/>
          <w:szCs w:val="28"/>
          <w:lang w:eastAsia="ru-RU"/>
        </w:rPr>
        <w:t>опо</w:t>
      </w:r>
      <w:r w:rsidR="00D5098D">
        <w:rPr>
          <w:rFonts w:ascii="Times New Roman" w:eastAsia="Times New Roman" w:hAnsi="Times New Roman" w:cs="Times New Roman"/>
          <w:b/>
          <w:sz w:val="28"/>
          <w:szCs w:val="28"/>
          <w:lang w:eastAsia="ru-RU"/>
        </w:rPr>
        <w:t xml:space="preserve">лнительная литература на английском </w:t>
      </w:r>
      <w:r w:rsidR="009804B5" w:rsidRPr="005431C8">
        <w:rPr>
          <w:rFonts w:ascii="Times New Roman" w:eastAsia="Times New Roman" w:hAnsi="Times New Roman" w:cs="Times New Roman"/>
          <w:b/>
          <w:sz w:val="28"/>
          <w:szCs w:val="28"/>
          <w:lang w:eastAsia="ru-RU"/>
        </w:rPr>
        <w:t>языке</w:t>
      </w:r>
    </w:p>
    <w:p w14:paraId="6CE22E5A" w14:textId="77777777" w:rsidR="00861C25" w:rsidRPr="00BE5EF4" w:rsidRDefault="00861C25" w:rsidP="00861C25">
      <w:pPr>
        <w:pStyle w:val="ac"/>
        <w:numPr>
          <w:ilvl w:val="0"/>
          <w:numId w:val="33"/>
        </w:numPr>
        <w:rPr>
          <w:sz w:val="28"/>
          <w:szCs w:val="28"/>
        </w:rPr>
      </w:pPr>
      <w:proofErr w:type="spellStart"/>
      <w:r w:rsidRPr="002A1CED">
        <w:rPr>
          <w:sz w:val="28"/>
          <w:szCs w:val="28"/>
          <w:lang w:val="en-US"/>
        </w:rPr>
        <w:t>Yescombe</w:t>
      </w:r>
      <w:proofErr w:type="spellEnd"/>
      <w:r w:rsidRPr="002A1CED">
        <w:rPr>
          <w:sz w:val="28"/>
          <w:szCs w:val="28"/>
          <w:lang w:val="en-US"/>
        </w:rPr>
        <w:t xml:space="preserve">. E.R.  Public-Private Partnerships: Principles of Policy and Finance. - Butterworth-Heinemann (Elsevier), 2007. – ISBN 978-0-08-100766-2. - ELS   Elsevier Freedom Collection. - </w:t>
      </w:r>
      <w:proofErr w:type="gramStart"/>
      <w:r w:rsidRPr="002A1CED">
        <w:rPr>
          <w:sz w:val="28"/>
          <w:szCs w:val="28"/>
          <w:lang w:val="en-US"/>
        </w:rPr>
        <w:t>URL :</w:t>
      </w:r>
      <w:proofErr w:type="gramEnd"/>
      <w:r w:rsidRPr="002A1CED">
        <w:rPr>
          <w:sz w:val="28"/>
          <w:szCs w:val="28"/>
          <w:lang w:val="en-US"/>
        </w:rPr>
        <w:t xml:space="preserve"> https://www.sciencedirect.com/book/9780750680547/public-private-partnerships (access date: 11.12.2023).  </w:t>
      </w:r>
      <w:r w:rsidRPr="00BE5EF4">
        <w:rPr>
          <w:sz w:val="28"/>
          <w:szCs w:val="28"/>
        </w:rPr>
        <w:t xml:space="preserve">— </w:t>
      </w:r>
      <w:proofErr w:type="spellStart"/>
      <w:r w:rsidRPr="00BE5EF4">
        <w:rPr>
          <w:sz w:val="28"/>
          <w:szCs w:val="28"/>
        </w:rPr>
        <w:t>Text</w:t>
      </w:r>
      <w:proofErr w:type="spellEnd"/>
      <w:r w:rsidRPr="00BE5EF4">
        <w:rPr>
          <w:sz w:val="28"/>
          <w:szCs w:val="28"/>
        </w:rPr>
        <w:t xml:space="preserve">: </w:t>
      </w:r>
      <w:proofErr w:type="spellStart"/>
      <w:r w:rsidRPr="00BE5EF4">
        <w:rPr>
          <w:sz w:val="28"/>
          <w:szCs w:val="28"/>
        </w:rPr>
        <w:t>electronic</w:t>
      </w:r>
      <w:proofErr w:type="spellEnd"/>
      <w:r w:rsidRPr="00BE5EF4">
        <w:rPr>
          <w:sz w:val="28"/>
          <w:szCs w:val="28"/>
        </w:rPr>
        <w:t>.</w:t>
      </w:r>
    </w:p>
    <w:p w14:paraId="3C19130E" w14:textId="77777777" w:rsidR="00861C25" w:rsidRPr="00BE5EF4" w:rsidRDefault="00861C25" w:rsidP="00861C25">
      <w:pPr>
        <w:pStyle w:val="ac"/>
        <w:numPr>
          <w:ilvl w:val="0"/>
          <w:numId w:val="33"/>
        </w:numPr>
        <w:rPr>
          <w:sz w:val="28"/>
          <w:szCs w:val="28"/>
        </w:rPr>
      </w:pPr>
      <w:r w:rsidRPr="002A1CED">
        <w:rPr>
          <w:sz w:val="28"/>
          <w:szCs w:val="28"/>
          <w:lang w:val="en-US"/>
        </w:rPr>
        <w:t>Crundwell F.K. Finance for Engineers: Evaluation and Funding of Capital Projects. - Springer-</w:t>
      </w:r>
      <w:proofErr w:type="spellStart"/>
      <w:r w:rsidRPr="002A1CED">
        <w:rPr>
          <w:sz w:val="28"/>
          <w:szCs w:val="28"/>
          <w:lang w:val="en-US"/>
        </w:rPr>
        <w:t>Verlag</w:t>
      </w:r>
      <w:proofErr w:type="spellEnd"/>
      <w:r w:rsidRPr="002A1CED">
        <w:rPr>
          <w:sz w:val="28"/>
          <w:szCs w:val="28"/>
          <w:lang w:val="en-US"/>
        </w:rPr>
        <w:t xml:space="preserve">, 2008. - ELS Springer Nature. -  </w:t>
      </w:r>
      <w:proofErr w:type="gramStart"/>
      <w:r w:rsidRPr="002A1CED">
        <w:rPr>
          <w:sz w:val="28"/>
          <w:szCs w:val="28"/>
          <w:lang w:val="en-US"/>
        </w:rPr>
        <w:t>URL :</w:t>
      </w:r>
      <w:proofErr w:type="gramEnd"/>
      <w:r w:rsidRPr="002A1CED">
        <w:rPr>
          <w:sz w:val="28"/>
          <w:szCs w:val="28"/>
          <w:lang w:val="en-US"/>
        </w:rPr>
        <w:t xml:space="preserve"> https://link.springer.com/book/10.1007/978-1-84800-033-9 (access date: 11.12.2023).  </w:t>
      </w:r>
      <w:r w:rsidRPr="00BE5EF4">
        <w:rPr>
          <w:sz w:val="28"/>
          <w:szCs w:val="28"/>
        </w:rPr>
        <w:t xml:space="preserve">— </w:t>
      </w:r>
      <w:proofErr w:type="spellStart"/>
      <w:r w:rsidRPr="00BE5EF4">
        <w:rPr>
          <w:sz w:val="28"/>
          <w:szCs w:val="28"/>
        </w:rPr>
        <w:t>Text</w:t>
      </w:r>
      <w:proofErr w:type="spellEnd"/>
      <w:r w:rsidRPr="00BE5EF4">
        <w:rPr>
          <w:sz w:val="28"/>
          <w:szCs w:val="28"/>
        </w:rPr>
        <w:t xml:space="preserve">: </w:t>
      </w:r>
      <w:proofErr w:type="spellStart"/>
      <w:r w:rsidRPr="00BE5EF4">
        <w:rPr>
          <w:sz w:val="28"/>
          <w:szCs w:val="28"/>
        </w:rPr>
        <w:t>electronic</w:t>
      </w:r>
      <w:proofErr w:type="spellEnd"/>
      <w:r w:rsidRPr="00BE5EF4">
        <w:rPr>
          <w:sz w:val="28"/>
          <w:szCs w:val="28"/>
        </w:rPr>
        <w:t>.</w:t>
      </w:r>
    </w:p>
    <w:p w14:paraId="70468DE9" w14:textId="6E40672D" w:rsidR="00473175" w:rsidRPr="00D5098D" w:rsidRDefault="00473175" w:rsidP="00D5098D">
      <w:pPr>
        <w:pStyle w:val="ac"/>
        <w:tabs>
          <w:tab w:val="left" w:pos="851"/>
          <w:tab w:val="left" w:pos="1134"/>
        </w:tabs>
        <w:rPr>
          <w:b/>
          <w:sz w:val="28"/>
          <w:szCs w:val="28"/>
          <w:lang w:val="en-US"/>
        </w:rPr>
      </w:pPr>
    </w:p>
    <w:p w14:paraId="3D060ECA" w14:textId="1E558B85" w:rsidR="009804B5" w:rsidRPr="00F0566C" w:rsidRDefault="009804B5" w:rsidP="00D5098D">
      <w:pPr>
        <w:tabs>
          <w:tab w:val="left" w:pos="567"/>
        </w:tabs>
        <w:spacing w:after="0"/>
        <w:ind w:left="426"/>
        <w:jc w:val="both"/>
        <w:rPr>
          <w:rFonts w:ascii="Times New Roman" w:eastAsia="Times New Roman" w:hAnsi="Times New Roman" w:cs="Times New Roman"/>
          <w:b/>
          <w:bCs/>
          <w:sz w:val="28"/>
          <w:szCs w:val="28"/>
          <w:lang w:val="en-US" w:eastAsia="ru-RU"/>
        </w:rPr>
      </w:pPr>
      <w:r w:rsidRPr="00F0566C">
        <w:rPr>
          <w:rFonts w:ascii="Times New Roman" w:eastAsia="Times New Roman" w:hAnsi="Times New Roman" w:cs="Times New Roman"/>
          <w:b/>
          <w:bCs/>
          <w:sz w:val="28"/>
          <w:szCs w:val="28"/>
          <w:lang w:val="en-US" w:eastAsia="ru-RU"/>
        </w:rPr>
        <w:t xml:space="preserve">8.4. </w:t>
      </w:r>
      <w:r w:rsidRPr="006A4A6C">
        <w:rPr>
          <w:rFonts w:ascii="Times New Roman" w:eastAsia="Times New Roman" w:hAnsi="Times New Roman" w:cs="Times New Roman"/>
          <w:b/>
          <w:bCs/>
          <w:sz w:val="28"/>
          <w:szCs w:val="28"/>
          <w:lang w:eastAsia="ru-RU"/>
        </w:rPr>
        <w:t>Периодическая</w:t>
      </w:r>
      <w:r w:rsidRPr="00F0566C">
        <w:rPr>
          <w:rFonts w:ascii="Times New Roman" w:eastAsia="Times New Roman" w:hAnsi="Times New Roman" w:cs="Times New Roman"/>
          <w:b/>
          <w:bCs/>
          <w:sz w:val="28"/>
          <w:szCs w:val="28"/>
          <w:lang w:val="en-US" w:eastAsia="ru-RU"/>
        </w:rPr>
        <w:t xml:space="preserve"> </w:t>
      </w:r>
      <w:r w:rsidRPr="006A4A6C">
        <w:rPr>
          <w:rFonts w:ascii="Times New Roman" w:eastAsia="Times New Roman" w:hAnsi="Times New Roman" w:cs="Times New Roman"/>
          <w:b/>
          <w:bCs/>
          <w:sz w:val="28"/>
          <w:szCs w:val="28"/>
          <w:lang w:eastAsia="ru-RU"/>
        </w:rPr>
        <w:t>литература</w:t>
      </w:r>
    </w:p>
    <w:p w14:paraId="0E71B57E" w14:textId="77777777" w:rsidR="00D35C6B" w:rsidRPr="00F0566C" w:rsidRDefault="00D35C6B" w:rsidP="00D35C6B">
      <w:pPr>
        <w:numPr>
          <w:ilvl w:val="0"/>
          <w:numId w:val="10"/>
        </w:numPr>
        <w:tabs>
          <w:tab w:val="left" w:pos="567"/>
        </w:tabs>
        <w:spacing w:after="0"/>
        <w:jc w:val="both"/>
        <w:rPr>
          <w:rFonts w:ascii="Times New Roman" w:eastAsia="Times New Roman" w:hAnsi="Times New Roman" w:cs="Times New Roman"/>
          <w:sz w:val="28"/>
          <w:szCs w:val="28"/>
          <w:lang w:val="en-US" w:eastAsia="ru-RU"/>
        </w:rPr>
      </w:pPr>
      <w:r w:rsidRPr="008D03C3">
        <w:rPr>
          <w:rFonts w:ascii="Times New Roman" w:eastAsia="Times New Roman" w:hAnsi="Times New Roman" w:cs="Times New Roman"/>
          <w:sz w:val="28"/>
          <w:szCs w:val="28"/>
          <w:lang w:eastAsia="ru-RU"/>
        </w:rPr>
        <w:t>Мировая</w:t>
      </w:r>
      <w:r w:rsidRPr="00F0566C">
        <w:rPr>
          <w:rFonts w:ascii="Times New Roman" w:eastAsia="Times New Roman" w:hAnsi="Times New Roman" w:cs="Times New Roman"/>
          <w:sz w:val="28"/>
          <w:szCs w:val="28"/>
          <w:lang w:val="en-US" w:eastAsia="ru-RU"/>
        </w:rPr>
        <w:t xml:space="preserve"> </w:t>
      </w:r>
      <w:r w:rsidRPr="008D03C3">
        <w:rPr>
          <w:rFonts w:ascii="Times New Roman" w:eastAsia="Times New Roman" w:hAnsi="Times New Roman" w:cs="Times New Roman"/>
          <w:sz w:val="28"/>
          <w:szCs w:val="28"/>
          <w:lang w:eastAsia="ru-RU"/>
        </w:rPr>
        <w:t>экономика</w:t>
      </w:r>
      <w:r w:rsidRPr="00F0566C">
        <w:rPr>
          <w:rFonts w:ascii="Times New Roman" w:eastAsia="Times New Roman" w:hAnsi="Times New Roman" w:cs="Times New Roman"/>
          <w:sz w:val="28"/>
          <w:szCs w:val="28"/>
          <w:lang w:val="en-US" w:eastAsia="ru-RU"/>
        </w:rPr>
        <w:t xml:space="preserve"> </w:t>
      </w:r>
      <w:r w:rsidRPr="008D03C3">
        <w:rPr>
          <w:rFonts w:ascii="Times New Roman" w:eastAsia="Times New Roman" w:hAnsi="Times New Roman" w:cs="Times New Roman"/>
          <w:sz w:val="28"/>
          <w:szCs w:val="28"/>
          <w:lang w:eastAsia="ru-RU"/>
        </w:rPr>
        <w:t>и</w:t>
      </w:r>
      <w:r w:rsidRPr="00F0566C">
        <w:rPr>
          <w:rFonts w:ascii="Times New Roman" w:eastAsia="Times New Roman" w:hAnsi="Times New Roman" w:cs="Times New Roman"/>
          <w:sz w:val="28"/>
          <w:szCs w:val="28"/>
          <w:lang w:val="en-US" w:eastAsia="ru-RU"/>
        </w:rPr>
        <w:t xml:space="preserve"> </w:t>
      </w:r>
      <w:r w:rsidRPr="008D03C3">
        <w:rPr>
          <w:rFonts w:ascii="Times New Roman" w:eastAsia="Times New Roman" w:hAnsi="Times New Roman" w:cs="Times New Roman"/>
          <w:sz w:val="28"/>
          <w:szCs w:val="28"/>
          <w:lang w:eastAsia="ru-RU"/>
        </w:rPr>
        <w:t>международные</w:t>
      </w:r>
      <w:r w:rsidRPr="00F0566C">
        <w:rPr>
          <w:rFonts w:ascii="Times New Roman" w:eastAsia="Times New Roman" w:hAnsi="Times New Roman" w:cs="Times New Roman"/>
          <w:sz w:val="28"/>
          <w:szCs w:val="28"/>
          <w:lang w:val="en-US" w:eastAsia="ru-RU"/>
        </w:rPr>
        <w:t xml:space="preserve"> </w:t>
      </w:r>
      <w:r w:rsidRPr="008D03C3">
        <w:rPr>
          <w:rFonts w:ascii="Times New Roman" w:eastAsia="Times New Roman" w:hAnsi="Times New Roman" w:cs="Times New Roman"/>
          <w:sz w:val="28"/>
          <w:szCs w:val="28"/>
          <w:lang w:eastAsia="ru-RU"/>
        </w:rPr>
        <w:t>отношения</w:t>
      </w:r>
    </w:p>
    <w:p w14:paraId="3B4C6529" w14:textId="77777777" w:rsidR="00D35C6B" w:rsidRPr="00F0566C" w:rsidRDefault="00D35C6B" w:rsidP="00D35C6B">
      <w:pPr>
        <w:numPr>
          <w:ilvl w:val="0"/>
          <w:numId w:val="10"/>
        </w:numPr>
        <w:tabs>
          <w:tab w:val="left" w:pos="567"/>
        </w:tabs>
        <w:spacing w:after="0"/>
        <w:jc w:val="both"/>
        <w:rPr>
          <w:rFonts w:ascii="Times New Roman" w:eastAsia="Times New Roman" w:hAnsi="Times New Roman" w:cs="Times New Roman"/>
          <w:sz w:val="28"/>
          <w:szCs w:val="28"/>
          <w:lang w:val="en-US" w:eastAsia="ru-RU"/>
        </w:rPr>
      </w:pPr>
      <w:r w:rsidRPr="008D03C3">
        <w:rPr>
          <w:rFonts w:ascii="Times New Roman" w:eastAsia="Times New Roman" w:hAnsi="Times New Roman" w:cs="Times New Roman"/>
          <w:sz w:val="28"/>
          <w:szCs w:val="28"/>
          <w:lang w:eastAsia="ru-RU"/>
        </w:rPr>
        <w:t>Банковское</w:t>
      </w:r>
      <w:r w:rsidRPr="00F0566C">
        <w:rPr>
          <w:rFonts w:ascii="Times New Roman" w:eastAsia="Times New Roman" w:hAnsi="Times New Roman" w:cs="Times New Roman"/>
          <w:sz w:val="28"/>
          <w:szCs w:val="28"/>
          <w:lang w:val="en-US" w:eastAsia="ru-RU"/>
        </w:rPr>
        <w:t xml:space="preserve"> </w:t>
      </w:r>
      <w:r w:rsidRPr="008D03C3">
        <w:rPr>
          <w:rFonts w:ascii="Times New Roman" w:eastAsia="Times New Roman" w:hAnsi="Times New Roman" w:cs="Times New Roman"/>
          <w:sz w:val="28"/>
          <w:szCs w:val="28"/>
          <w:lang w:eastAsia="ru-RU"/>
        </w:rPr>
        <w:t>дело</w:t>
      </w:r>
    </w:p>
    <w:p w14:paraId="7CD1AD2F" w14:textId="77777777" w:rsidR="00D35C6B" w:rsidRPr="00F0566C" w:rsidRDefault="00D35C6B" w:rsidP="00D35C6B">
      <w:pPr>
        <w:numPr>
          <w:ilvl w:val="0"/>
          <w:numId w:val="10"/>
        </w:numPr>
        <w:tabs>
          <w:tab w:val="left" w:pos="567"/>
        </w:tabs>
        <w:spacing w:after="0"/>
        <w:jc w:val="both"/>
        <w:rPr>
          <w:rFonts w:ascii="Times New Roman" w:eastAsia="Times New Roman" w:hAnsi="Times New Roman" w:cs="Times New Roman"/>
          <w:sz w:val="28"/>
          <w:szCs w:val="28"/>
          <w:lang w:val="en-US" w:eastAsia="ru-RU"/>
        </w:rPr>
      </w:pPr>
      <w:r w:rsidRPr="009E4672">
        <w:rPr>
          <w:rFonts w:ascii="Times New Roman" w:eastAsia="Times New Roman" w:hAnsi="Times New Roman" w:cs="Times New Roman"/>
          <w:sz w:val="28"/>
          <w:szCs w:val="28"/>
          <w:lang w:eastAsia="ru-RU"/>
        </w:rPr>
        <w:t>Ведомости</w:t>
      </w:r>
    </w:p>
    <w:p w14:paraId="12EDD55E" w14:textId="77777777" w:rsidR="00D35C6B" w:rsidRPr="00F0566C" w:rsidRDefault="00D35C6B" w:rsidP="00D35C6B">
      <w:pPr>
        <w:numPr>
          <w:ilvl w:val="0"/>
          <w:numId w:val="10"/>
        </w:numPr>
        <w:tabs>
          <w:tab w:val="left" w:pos="567"/>
        </w:tabs>
        <w:spacing w:after="0"/>
        <w:jc w:val="both"/>
        <w:rPr>
          <w:rFonts w:ascii="Times New Roman" w:eastAsia="Times New Roman" w:hAnsi="Times New Roman" w:cs="Times New Roman"/>
          <w:sz w:val="28"/>
          <w:szCs w:val="28"/>
          <w:lang w:val="en-US" w:eastAsia="ru-RU"/>
        </w:rPr>
      </w:pPr>
      <w:r w:rsidRPr="009E4672">
        <w:rPr>
          <w:rFonts w:ascii="Times New Roman" w:eastAsia="Times New Roman" w:hAnsi="Times New Roman" w:cs="Times New Roman"/>
          <w:sz w:val="28"/>
          <w:szCs w:val="28"/>
          <w:lang w:eastAsia="ru-RU"/>
        </w:rPr>
        <w:t>Коммерсант</w:t>
      </w:r>
    </w:p>
    <w:p w14:paraId="491F4333" w14:textId="77777777" w:rsidR="00D35C6B" w:rsidRPr="009E4672"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r w:rsidRPr="009E4672">
        <w:rPr>
          <w:rFonts w:ascii="Times New Roman" w:eastAsia="Times New Roman" w:hAnsi="Times New Roman" w:cs="Times New Roman"/>
          <w:sz w:val="28"/>
          <w:szCs w:val="28"/>
          <w:lang w:eastAsia="ru-RU"/>
        </w:rPr>
        <w:t>Мировая энергетическая политика</w:t>
      </w:r>
    </w:p>
    <w:p w14:paraId="4F61E361" w14:textId="77777777" w:rsidR="00D35C6B" w:rsidRPr="008D03C3"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r w:rsidRPr="008D03C3">
        <w:rPr>
          <w:rFonts w:ascii="Times New Roman" w:eastAsia="Times New Roman" w:hAnsi="Times New Roman" w:cs="Times New Roman"/>
          <w:sz w:val="28"/>
          <w:szCs w:val="28"/>
          <w:lang w:eastAsia="ru-RU"/>
        </w:rPr>
        <w:t>Российский экономический журнал</w:t>
      </w:r>
    </w:p>
    <w:p w14:paraId="795CD0A2" w14:textId="77777777" w:rsidR="00D35C6B" w:rsidRPr="008D03C3"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8D03C3">
        <w:rPr>
          <w:rFonts w:ascii="Times New Roman" w:eastAsia="Times New Roman" w:hAnsi="Times New Roman" w:cs="Times New Roman"/>
          <w:sz w:val="28"/>
          <w:szCs w:val="28"/>
          <w:lang w:eastAsia="ru-RU"/>
        </w:rPr>
        <w:t>Финанс</w:t>
      </w:r>
      <w:proofErr w:type="spellEnd"/>
    </w:p>
    <w:p w14:paraId="78BCD33B" w14:textId="77777777" w:rsidR="00D35C6B" w:rsidRPr="008D03C3"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r w:rsidRPr="008D03C3">
        <w:rPr>
          <w:rFonts w:ascii="Times New Roman" w:eastAsia="Times New Roman" w:hAnsi="Times New Roman" w:cs="Times New Roman"/>
          <w:sz w:val="28"/>
          <w:szCs w:val="28"/>
          <w:lang w:eastAsia="ru-RU"/>
        </w:rPr>
        <w:t>Финансы и кредит</w:t>
      </w:r>
    </w:p>
    <w:p w14:paraId="7F006C5A" w14:textId="77777777" w:rsidR="00D35C6B" w:rsidRPr="008D03C3"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r w:rsidRPr="008D03C3">
        <w:rPr>
          <w:rFonts w:ascii="Times New Roman" w:eastAsia="Times New Roman" w:hAnsi="Times New Roman" w:cs="Times New Roman"/>
          <w:sz w:val="28"/>
          <w:szCs w:val="28"/>
          <w:lang w:eastAsia="ru-RU"/>
        </w:rPr>
        <w:t>Экономист</w:t>
      </w:r>
    </w:p>
    <w:p w14:paraId="4E49A484" w14:textId="77777777" w:rsidR="00D35C6B" w:rsidRPr="009E4672"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r w:rsidRPr="009E4672">
        <w:rPr>
          <w:rFonts w:ascii="Times New Roman" w:eastAsia="Times New Roman" w:hAnsi="Times New Roman" w:cs="Times New Roman"/>
          <w:sz w:val="28"/>
          <w:szCs w:val="28"/>
          <w:lang w:eastAsia="ru-RU"/>
        </w:rPr>
        <w:lastRenderedPageBreak/>
        <w:t xml:space="preserve">Энергетическая политика </w:t>
      </w:r>
    </w:p>
    <w:p w14:paraId="7A39447A" w14:textId="77777777" w:rsidR="00D35C6B" w:rsidRPr="009E4672"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9E4672">
        <w:rPr>
          <w:rFonts w:ascii="Times New Roman" w:eastAsia="Times New Roman" w:hAnsi="Times New Roman" w:cs="Times New Roman"/>
          <w:sz w:val="28"/>
          <w:szCs w:val="28"/>
          <w:lang w:eastAsia="ru-RU"/>
        </w:rPr>
        <w:t>Corporate</w:t>
      </w:r>
      <w:proofErr w:type="spellEnd"/>
      <w:r w:rsidRPr="009E4672">
        <w:rPr>
          <w:rFonts w:ascii="Times New Roman" w:eastAsia="Times New Roman" w:hAnsi="Times New Roman" w:cs="Times New Roman"/>
          <w:sz w:val="28"/>
          <w:szCs w:val="28"/>
          <w:lang w:eastAsia="ru-RU"/>
        </w:rPr>
        <w:t xml:space="preserve"> </w:t>
      </w:r>
      <w:proofErr w:type="spellStart"/>
      <w:r w:rsidRPr="009E4672">
        <w:rPr>
          <w:rFonts w:ascii="Times New Roman" w:eastAsia="Times New Roman" w:hAnsi="Times New Roman" w:cs="Times New Roman"/>
          <w:sz w:val="28"/>
          <w:szCs w:val="28"/>
          <w:lang w:eastAsia="ru-RU"/>
        </w:rPr>
        <w:t>Finance</w:t>
      </w:r>
      <w:proofErr w:type="spellEnd"/>
    </w:p>
    <w:p w14:paraId="0204E513" w14:textId="77777777" w:rsidR="00D35C6B" w:rsidRPr="009E4672"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9E4672">
        <w:rPr>
          <w:rFonts w:ascii="Times New Roman" w:eastAsia="Times New Roman" w:hAnsi="Times New Roman" w:cs="Times New Roman"/>
          <w:sz w:val="28"/>
          <w:szCs w:val="28"/>
          <w:lang w:eastAsia="ru-RU"/>
        </w:rPr>
        <w:t>Euromoney</w:t>
      </w:r>
      <w:proofErr w:type="spellEnd"/>
    </w:p>
    <w:p w14:paraId="10D4BAFC" w14:textId="77777777" w:rsidR="00D35C6B" w:rsidRPr="009E4672"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9E4672">
        <w:rPr>
          <w:rFonts w:ascii="Times New Roman" w:eastAsia="Times New Roman" w:hAnsi="Times New Roman" w:cs="Times New Roman"/>
          <w:sz w:val="28"/>
          <w:szCs w:val="28"/>
          <w:lang w:eastAsia="ru-RU"/>
        </w:rPr>
        <w:t>PBKdaily</w:t>
      </w:r>
      <w:proofErr w:type="spellEnd"/>
    </w:p>
    <w:p w14:paraId="4C16080D" w14:textId="77777777" w:rsidR="00D35C6B" w:rsidRPr="009E4672"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9E4672">
        <w:rPr>
          <w:rFonts w:ascii="Times New Roman" w:eastAsia="Times New Roman" w:hAnsi="Times New Roman" w:cs="Times New Roman"/>
          <w:sz w:val="28"/>
          <w:szCs w:val="28"/>
          <w:lang w:eastAsia="ru-RU"/>
        </w:rPr>
        <w:t>Petroleum</w:t>
      </w:r>
      <w:proofErr w:type="spellEnd"/>
      <w:r w:rsidRPr="009E4672">
        <w:rPr>
          <w:rFonts w:ascii="Times New Roman" w:eastAsia="Times New Roman" w:hAnsi="Times New Roman" w:cs="Times New Roman"/>
          <w:sz w:val="28"/>
          <w:szCs w:val="28"/>
          <w:lang w:eastAsia="ru-RU"/>
        </w:rPr>
        <w:t xml:space="preserve"> </w:t>
      </w:r>
      <w:proofErr w:type="spellStart"/>
      <w:r w:rsidRPr="009E4672">
        <w:rPr>
          <w:rFonts w:ascii="Times New Roman" w:eastAsia="Times New Roman" w:hAnsi="Times New Roman" w:cs="Times New Roman"/>
          <w:sz w:val="28"/>
          <w:szCs w:val="28"/>
          <w:lang w:eastAsia="ru-RU"/>
        </w:rPr>
        <w:t>Economist</w:t>
      </w:r>
      <w:proofErr w:type="spellEnd"/>
    </w:p>
    <w:p w14:paraId="043FB58A" w14:textId="77777777" w:rsidR="00D35C6B" w:rsidRPr="009E4672"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9E4672">
        <w:rPr>
          <w:rFonts w:ascii="Times New Roman" w:eastAsia="Times New Roman" w:hAnsi="Times New Roman" w:cs="Times New Roman"/>
          <w:sz w:val="28"/>
          <w:szCs w:val="28"/>
          <w:lang w:eastAsia="ru-RU"/>
        </w:rPr>
        <w:t>Power</w:t>
      </w:r>
      <w:proofErr w:type="spellEnd"/>
      <w:r w:rsidRPr="009E4672">
        <w:rPr>
          <w:rFonts w:ascii="Times New Roman" w:eastAsia="Times New Roman" w:hAnsi="Times New Roman" w:cs="Times New Roman"/>
          <w:sz w:val="28"/>
          <w:szCs w:val="28"/>
          <w:lang w:eastAsia="ru-RU"/>
        </w:rPr>
        <w:t xml:space="preserve"> </w:t>
      </w:r>
      <w:proofErr w:type="spellStart"/>
      <w:r w:rsidRPr="009E4672">
        <w:rPr>
          <w:rFonts w:ascii="Times New Roman" w:eastAsia="Times New Roman" w:hAnsi="Times New Roman" w:cs="Times New Roman"/>
          <w:sz w:val="28"/>
          <w:szCs w:val="28"/>
          <w:lang w:eastAsia="ru-RU"/>
        </w:rPr>
        <w:t>Finance</w:t>
      </w:r>
      <w:proofErr w:type="spellEnd"/>
      <w:r w:rsidRPr="009E4672">
        <w:rPr>
          <w:rFonts w:ascii="Times New Roman" w:eastAsia="Times New Roman" w:hAnsi="Times New Roman" w:cs="Times New Roman"/>
          <w:sz w:val="28"/>
          <w:szCs w:val="28"/>
          <w:lang w:eastAsia="ru-RU"/>
        </w:rPr>
        <w:t xml:space="preserve"> &amp; </w:t>
      </w:r>
      <w:proofErr w:type="spellStart"/>
      <w:r w:rsidRPr="009E4672">
        <w:rPr>
          <w:rFonts w:ascii="Times New Roman" w:eastAsia="Times New Roman" w:hAnsi="Times New Roman" w:cs="Times New Roman"/>
          <w:sz w:val="28"/>
          <w:szCs w:val="28"/>
          <w:lang w:eastAsia="ru-RU"/>
        </w:rPr>
        <w:t>Risk</w:t>
      </w:r>
      <w:proofErr w:type="spellEnd"/>
    </w:p>
    <w:p w14:paraId="1B24284E" w14:textId="77777777" w:rsidR="00D35C6B" w:rsidRPr="009E4672"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9E4672">
        <w:rPr>
          <w:rFonts w:ascii="Times New Roman" w:eastAsia="Times New Roman" w:hAnsi="Times New Roman" w:cs="Times New Roman"/>
          <w:sz w:val="28"/>
          <w:szCs w:val="28"/>
          <w:lang w:eastAsia="ru-RU"/>
        </w:rPr>
        <w:t>Project</w:t>
      </w:r>
      <w:proofErr w:type="spellEnd"/>
      <w:r w:rsidRPr="009E4672">
        <w:rPr>
          <w:rFonts w:ascii="Times New Roman" w:eastAsia="Times New Roman" w:hAnsi="Times New Roman" w:cs="Times New Roman"/>
          <w:sz w:val="28"/>
          <w:szCs w:val="28"/>
          <w:lang w:eastAsia="ru-RU"/>
        </w:rPr>
        <w:t xml:space="preserve"> </w:t>
      </w:r>
      <w:proofErr w:type="spellStart"/>
      <w:r w:rsidRPr="009E4672">
        <w:rPr>
          <w:rFonts w:ascii="Times New Roman" w:eastAsia="Times New Roman" w:hAnsi="Times New Roman" w:cs="Times New Roman"/>
          <w:sz w:val="28"/>
          <w:szCs w:val="28"/>
          <w:lang w:eastAsia="ru-RU"/>
        </w:rPr>
        <w:t>Finance</w:t>
      </w:r>
      <w:proofErr w:type="spellEnd"/>
    </w:p>
    <w:p w14:paraId="552B0284" w14:textId="77777777" w:rsidR="00D35C6B" w:rsidRPr="009E4672" w:rsidRDefault="00D35C6B" w:rsidP="00D35C6B">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9E4672">
        <w:rPr>
          <w:rFonts w:ascii="Times New Roman" w:eastAsia="Times New Roman" w:hAnsi="Times New Roman" w:cs="Times New Roman"/>
          <w:sz w:val="28"/>
          <w:szCs w:val="28"/>
          <w:lang w:eastAsia="ru-RU"/>
        </w:rPr>
        <w:t>Russian</w:t>
      </w:r>
      <w:proofErr w:type="spellEnd"/>
      <w:r w:rsidRPr="009E4672">
        <w:rPr>
          <w:rFonts w:ascii="Times New Roman" w:eastAsia="Times New Roman" w:hAnsi="Times New Roman" w:cs="Times New Roman"/>
          <w:sz w:val="28"/>
          <w:szCs w:val="28"/>
          <w:lang w:eastAsia="ru-RU"/>
        </w:rPr>
        <w:t xml:space="preserve"> </w:t>
      </w:r>
      <w:proofErr w:type="spellStart"/>
      <w:r w:rsidRPr="009E4672">
        <w:rPr>
          <w:rFonts w:ascii="Times New Roman" w:eastAsia="Times New Roman" w:hAnsi="Times New Roman" w:cs="Times New Roman"/>
          <w:sz w:val="28"/>
          <w:szCs w:val="28"/>
          <w:lang w:eastAsia="ru-RU"/>
        </w:rPr>
        <w:t>Petroleum</w:t>
      </w:r>
      <w:proofErr w:type="spellEnd"/>
      <w:r w:rsidRPr="009E4672">
        <w:rPr>
          <w:rFonts w:ascii="Times New Roman" w:eastAsia="Times New Roman" w:hAnsi="Times New Roman" w:cs="Times New Roman"/>
          <w:sz w:val="28"/>
          <w:szCs w:val="28"/>
          <w:lang w:eastAsia="ru-RU"/>
        </w:rPr>
        <w:t xml:space="preserve"> </w:t>
      </w:r>
      <w:proofErr w:type="spellStart"/>
      <w:r w:rsidRPr="009E4672">
        <w:rPr>
          <w:rFonts w:ascii="Times New Roman" w:eastAsia="Times New Roman" w:hAnsi="Times New Roman" w:cs="Times New Roman"/>
          <w:sz w:val="28"/>
          <w:szCs w:val="28"/>
          <w:lang w:eastAsia="ru-RU"/>
        </w:rPr>
        <w:t>Investor</w:t>
      </w:r>
      <w:proofErr w:type="spellEnd"/>
    </w:p>
    <w:p w14:paraId="6E0C550C" w14:textId="77777777" w:rsidR="00D35C6B" w:rsidRPr="00C16044" w:rsidRDefault="00D35C6B" w:rsidP="00D35C6B">
      <w:pPr>
        <w:pStyle w:val="ac"/>
        <w:numPr>
          <w:ilvl w:val="0"/>
          <w:numId w:val="10"/>
        </w:numPr>
        <w:tabs>
          <w:tab w:val="left" w:pos="567"/>
        </w:tabs>
        <w:spacing w:line="276" w:lineRule="auto"/>
        <w:jc w:val="both"/>
        <w:rPr>
          <w:sz w:val="28"/>
          <w:szCs w:val="28"/>
          <w:lang w:val="en-US"/>
        </w:rPr>
      </w:pPr>
      <w:r w:rsidRPr="009E4672">
        <w:rPr>
          <w:sz w:val="28"/>
          <w:szCs w:val="28"/>
          <w:lang w:val="en-US"/>
        </w:rPr>
        <w:t>The Journal of Structured and Project Finance</w:t>
      </w:r>
    </w:p>
    <w:p w14:paraId="3D4D58BE" w14:textId="77777777" w:rsidR="00C16044" w:rsidRPr="009E4672" w:rsidRDefault="00C16044" w:rsidP="00C16044">
      <w:pPr>
        <w:pStyle w:val="ac"/>
        <w:tabs>
          <w:tab w:val="left" w:pos="567"/>
        </w:tabs>
        <w:spacing w:line="276" w:lineRule="auto"/>
        <w:jc w:val="both"/>
        <w:rPr>
          <w:sz w:val="28"/>
          <w:szCs w:val="28"/>
          <w:lang w:val="en-US"/>
        </w:rPr>
      </w:pPr>
    </w:p>
    <w:p w14:paraId="5B52544D" w14:textId="04548505" w:rsidR="009804B5" w:rsidRPr="009E4672" w:rsidRDefault="005431C8" w:rsidP="007E4E63">
      <w:pPr>
        <w:pStyle w:val="1"/>
        <w:framePr w:wrap="notBeside"/>
        <w:spacing w:line="276" w:lineRule="auto"/>
        <w:rPr>
          <w:rFonts w:ascii="Times New Roman" w:hAnsi="Times New Roman" w:cs="Times New Roman"/>
          <w:b/>
          <w:lang w:val="ru-RU"/>
        </w:rPr>
      </w:pPr>
      <w:bookmarkStart w:id="35" w:name="_Toc152851734"/>
      <w:r>
        <w:rPr>
          <w:rFonts w:ascii="Times New Roman" w:hAnsi="Times New Roman" w:cs="Times New Roman"/>
          <w:b/>
          <w:lang w:val="ru-RU"/>
        </w:rPr>
        <w:t xml:space="preserve">9. Перечень ресурсов </w:t>
      </w:r>
      <w:r w:rsidR="009804B5" w:rsidRPr="009E4672">
        <w:rPr>
          <w:rFonts w:ascii="Times New Roman" w:hAnsi="Times New Roman" w:cs="Times New Roman"/>
          <w:b/>
          <w:lang w:val="ru-RU"/>
        </w:rPr>
        <w:t>информационно-телекоммуникационной сети «Интернет», необходимых для освоения дисциплины</w:t>
      </w:r>
      <w:bookmarkEnd w:id="35"/>
    </w:p>
    <w:p w14:paraId="788471AD" w14:textId="77777777" w:rsidR="00475442" w:rsidRPr="00701428" w:rsidRDefault="00475442" w:rsidP="00475442">
      <w:pPr>
        <w:spacing w:after="0" w:line="240" w:lineRule="auto"/>
        <w:rPr>
          <w:rFonts w:ascii="Times New Roman" w:eastAsia="Times New Roman" w:hAnsi="Times New Roman" w:cs="Times New Roman"/>
          <w:sz w:val="28"/>
          <w:szCs w:val="28"/>
          <w:lang w:val="en-US" w:eastAsia="zh-CN"/>
        </w:rPr>
      </w:pPr>
      <w:r w:rsidRPr="00701428">
        <w:rPr>
          <w:rFonts w:ascii="Times New Roman" w:eastAsia="Times New Roman" w:hAnsi="Times New Roman" w:cs="Times New Roman"/>
          <w:sz w:val="28"/>
          <w:szCs w:val="28"/>
          <w:lang w:val="en-US" w:eastAsia="zh-CN"/>
        </w:rPr>
        <w:t xml:space="preserve">1. </w:t>
      </w:r>
      <w:r w:rsidRPr="00AD4EC4">
        <w:rPr>
          <w:rFonts w:ascii="Times New Roman" w:eastAsia="Times New Roman" w:hAnsi="Times New Roman" w:cs="Times New Roman"/>
          <w:sz w:val="28"/>
          <w:szCs w:val="28"/>
          <w:lang w:val="en-US" w:eastAsia="zh-CN"/>
        </w:rPr>
        <w:t>https</w:t>
      </w:r>
      <w:r w:rsidRPr="00701428">
        <w:rPr>
          <w:rFonts w:ascii="Times New Roman" w:eastAsia="Times New Roman" w:hAnsi="Times New Roman" w:cs="Times New Roman"/>
          <w:sz w:val="28"/>
          <w:szCs w:val="28"/>
          <w:lang w:val="en-US" w:eastAsia="zh-CN"/>
        </w:rPr>
        <w:t>://</w:t>
      </w:r>
      <w:r w:rsidRPr="00AD4EC4">
        <w:rPr>
          <w:rFonts w:ascii="Times New Roman" w:eastAsia="Times New Roman" w:hAnsi="Times New Roman" w:cs="Times New Roman"/>
          <w:sz w:val="28"/>
          <w:szCs w:val="28"/>
          <w:lang w:val="en-US" w:eastAsia="zh-CN"/>
        </w:rPr>
        <w:t>hbr</w:t>
      </w:r>
      <w:r w:rsidRPr="00701428">
        <w:rPr>
          <w:rFonts w:ascii="Times New Roman" w:eastAsia="Times New Roman" w:hAnsi="Times New Roman" w:cs="Times New Roman"/>
          <w:sz w:val="28"/>
          <w:szCs w:val="28"/>
          <w:lang w:val="en-US" w:eastAsia="zh-CN"/>
        </w:rPr>
        <w:t>-</w:t>
      </w:r>
      <w:r w:rsidRPr="00AD4EC4">
        <w:rPr>
          <w:rFonts w:ascii="Times New Roman" w:eastAsia="Times New Roman" w:hAnsi="Times New Roman" w:cs="Times New Roman"/>
          <w:sz w:val="28"/>
          <w:szCs w:val="28"/>
          <w:lang w:val="en-US" w:eastAsia="zh-CN"/>
        </w:rPr>
        <w:t>russia</w:t>
      </w:r>
      <w:r w:rsidRPr="00701428">
        <w:rPr>
          <w:rFonts w:ascii="Times New Roman" w:eastAsia="Times New Roman" w:hAnsi="Times New Roman" w:cs="Times New Roman"/>
          <w:sz w:val="28"/>
          <w:szCs w:val="28"/>
          <w:lang w:val="en-US" w:eastAsia="zh-CN"/>
        </w:rPr>
        <w:t>.</w:t>
      </w:r>
      <w:r w:rsidRPr="00AD4EC4">
        <w:rPr>
          <w:rFonts w:ascii="Times New Roman" w:eastAsia="Times New Roman" w:hAnsi="Times New Roman" w:cs="Times New Roman"/>
          <w:sz w:val="28"/>
          <w:szCs w:val="28"/>
          <w:lang w:val="en-US" w:eastAsia="zh-CN"/>
        </w:rPr>
        <w:t>ru</w:t>
      </w:r>
      <w:r w:rsidRPr="00701428">
        <w:rPr>
          <w:rFonts w:ascii="Times New Roman" w:eastAsia="Times New Roman" w:hAnsi="Times New Roman" w:cs="Times New Roman"/>
          <w:sz w:val="28"/>
          <w:szCs w:val="28"/>
          <w:lang w:val="en-US" w:eastAsia="zh-CN"/>
        </w:rPr>
        <w:t xml:space="preserve">/ </w:t>
      </w:r>
      <w:r w:rsidRPr="00AD4EC4">
        <w:rPr>
          <w:rFonts w:ascii="Times New Roman" w:eastAsia="Times New Roman" w:hAnsi="Times New Roman" w:cs="Times New Roman"/>
          <w:sz w:val="28"/>
          <w:szCs w:val="28"/>
          <w:lang w:val="en-US" w:eastAsia="zh-CN"/>
        </w:rPr>
        <w:t>Harvard</w:t>
      </w:r>
      <w:r w:rsidRPr="00701428">
        <w:rPr>
          <w:rFonts w:ascii="Times New Roman" w:eastAsia="Times New Roman" w:hAnsi="Times New Roman" w:cs="Times New Roman"/>
          <w:sz w:val="28"/>
          <w:szCs w:val="28"/>
          <w:lang w:val="en-US" w:eastAsia="zh-CN"/>
        </w:rPr>
        <w:t xml:space="preserve"> </w:t>
      </w:r>
      <w:r w:rsidRPr="00AD4EC4">
        <w:rPr>
          <w:rFonts w:ascii="Times New Roman" w:eastAsia="Times New Roman" w:hAnsi="Times New Roman" w:cs="Times New Roman"/>
          <w:sz w:val="28"/>
          <w:szCs w:val="28"/>
          <w:lang w:val="en-US" w:eastAsia="zh-CN"/>
        </w:rPr>
        <w:t>Business</w:t>
      </w:r>
      <w:r w:rsidRPr="00701428">
        <w:rPr>
          <w:rFonts w:ascii="Times New Roman" w:eastAsia="Times New Roman" w:hAnsi="Times New Roman" w:cs="Times New Roman"/>
          <w:sz w:val="28"/>
          <w:szCs w:val="28"/>
          <w:lang w:val="en-US" w:eastAsia="zh-CN"/>
        </w:rPr>
        <w:t xml:space="preserve"> </w:t>
      </w:r>
      <w:r w:rsidRPr="00AD4EC4">
        <w:rPr>
          <w:rFonts w:ascii="Times New Roman" w:eastAsia="Times New Roman" w:hAnsi="Times New Roman" w:cs="Times New Roman"/>
          <w:sz w:val="28"/>
          <w:szCs w:val="28"/>
          <w:lang w:val="en-US" w:eastAsia="zh-CN"/>
        </w:rPr>
        <w:t>Review</w:t>
      </w:r>
      <w:r w:rsidRPr="00701428">
        <w:rPr>
          <w:rFonts w:ascii="Times New Roman" w:eastAsia="Times New Roman" w:hAnsi="Times New Roman" w:cs="Times New Roman"/>
          <w:sz w:val="28"/>
          <w:szCs w:val="28"/>
          <w:lang w:val="en-US" w:eastAsia="zh-CN"/>
        </w:rPr>
        <w:t xml:space="preserve"> </w:t>
      </w:r>
      <w:r w:rsidRPr="00AD4EC4">
        <w:rPr>
          <w:rFonts w:ascii="Times New Roman" w:eastAsia="Times New Roman" w:hAnsi="Times New Roman" w:cs="Times New Roman"/>
          <w:sz w:val="28"/>
          <w:szCs w:val="28"/>
          <w:lang w:eastAsia="zh-CN"/>
        </w:rPr>
        <w:t>Россия</w:t>
      </w:r>
    </w:p>
    <w:p w14:paraId="0C09F196" w14:textId="77777777" w:rsidR="00475442" w:rsidRPr="00AD4EC4" w:rsidRDefault="00475442" w:rsidP="00475442">
      <w:pPr>
        <w:spacing w:after="0" w:line="240" w:lineRule="auto"/>
        <w:rPr>
          <w:rFonts w:ascii="Times New Roman" w:eastAsia="Times New Roman" w:hAnsi="Times New Roman" w:cs="Times New Roman"/>
          <w:sz w:val="28"/>
          <w:szCs w:val="28"/>
          <w:lang w:eastAsia="zh-CN"/>
        </w:rPr>
      </w:pPr>
      <w:r w:rsidRPr="00AD4EC4">
        <w:rPr>
          <w:rFonts w:ascii="Times New Roman" w:eastAsia="Times New Roman" w:hAnsi="Times New Roman" w:cs="Times New Roman"/>
          <w:sz w:val="28"/>
          <w:szCs w:val="28"/>
          <w:lang w:eastAsia="zh-CN"/>
        </w:rPr>
        <w:t>2. https://www.vedomosti.ru/ «Ведомости»</w:t>
      </w:r>
    </w:p>
    <w:p w14:paraId="7485C528" w14:textId="77777777" w:rsidR="00475442" w:rsidRPr="00AD4EC4" w:rsidRDefault="00475442" w:rsidP="00475442">
      <w:pPr>
        <w:spacing w:after="0" w:line="240" w:lineRule="auto"/>
        <w:rPr>
          <w:rFonts w:ascii="Times New Roman" w:eastAsia="Times New Roman" w:hAnsi="Times New Roman" w:cs="Times New Roman"/>
          <w:sz w:val="28"/>
          <w:szCs w:val="28"/>
          <w:lang w:eastAsia="zh-CN"/>
        </w:rPr>
      </w:pPr>
      <w:r w:rsidRPr="00AD4EC4">
        <w:rPr>
          <w:rFonts w:ascii="Times New Roman" w:eastAsia="Times New Roman" w:hAnsi="Times New Roman" w:cs="Times New Roman"/>
          <w:sz w:val="28"/>
          <w:szCs w:val="28"/>
          <w:lang w:eastAsia="zh-CN"/>
        </w:rPr>
        <w:t>3. www.kommersant.ru/‎ «Коммерсантъ»</w:t>
      </w:r>
    </w:p>
    <w:p w14:paraId="4AE97C2D" w14:textId="77777777" w:rsidR="00475442" w:rsidRPr="00AD4EC4" w:rsidRDefault="00475442" w:rsidP="00475442">
      <w:pPr>
        <w:spacing w:after="0" w:line="240" w:lineRule="auto"/>
        <w:rPr>
          <w:rFonts w:ascii="Times New Roman" w:eastAsia="Times New Roman" w:hAnsi="Times New Roman" w:cs="Times New Roman"/>
          <w:sz w:val="28"/>
          <w:szCs w:val="28"/>
          <w:lang w:eastAsia="zh-CN"/>
        </w:rPr>
      </w:pPr>
      <w:r w:rsidRPr="00AD4EC4">
        <w:rPr>
          <w:rFonts w:ascii="Times New Roman" w:eastAsia="Times New Roman" w:hAnsi="Times New Roman" w:cs="Times New Roman"/>
          <w:sz w:val="28"/>
          <w:szCs w:val="28"/>
          <w:lang w:eastAsia="zh-CN"/>
        </w:rPr>
        <w:t>4. https://expert.ru/ «Эксперт»</w:t>
      </w:r>
    </w:p>
    <w:p w14:paraId="7A4DB2DF" w14:textId="77777777" w:rsidR="00475442" w:rsidRPr="00AD4EC4" w:rsidRDefault="00475442" w:rsidP="00475442">
      <w:pPr>
        <w:spacing w:after="0" w:line="240" w:lineRule="auto"/>
        <w:rPr>
          <w:rFonts w:ascii="Times New Roman" w:eastAsia="Times New Roman" w:hAnsi="Times New Roman" w:cs="Times New Roman"/>
          <w:sz w:val="28"/>
          <w:szCs w:val="28"/>
          <w:lang w:val="en-US" w:eastAsia="zh-CN"/>
        </w:rPr>
      </w:pPr>
      <w:r w:rsidRPr="00701428">
        <w:rPr>
          <w:rFonts w:ascii="Times New Roman" w:eastAsia="Times New Roman" w:hAnsi="Times New Roman" w:cs="Times New Roman"/>
          <w:sz w:val="28"/>
          <w:szCs w:val="28"/>
          <w:lang w:val="en-US" w:eastAsia="zh-CN"/>
        </w:rPr>
        <w:t xml:space="preserve">5. </w:t>
      </w:r>
      <w:r w:rsidRPr="00AD4EC4">
        <w:rPr>
          <w:rFonts w:ascii="Times New Roman" w:eastAsia="Times New Roman" w:hAnsi="Times New Roman" w:cs="Times New Roman"/>
          <w:sz w:val="28"/>
          <w:szCs w:val="28"/>
          <w:lang w:val="en-US" w:eastAsia="zh-CN"/>
        </w:rPr>
        <w:t>http</w:t>
      </w:r>
      <w:r w:rsidRPr="00701428">
        <w:rPr>
          <w:rFonts w:ascii="Times New Roman" w:eastAsia="Times New Roman" w:hAnsi="Times New Roman" w:cs="Times New Roman"/>
          <w:sz w:val="28"/>
          <w:szCs w:val="28"/>
          <w:lang w:val="en-US" w:eastAsia="zh-CN"/>
        </w:rPr>
        <w:t>://</w:t>
      </w:r>
      <w:r w:rsidRPr="00AD4EC4">
        <w:rPr>
          <w:rFonts w:ascii="Times New Roman" w:eastAsia="Times New Roman" w:hAnsi="Times New Roman" w:cs="Times New Roman"/>
          <w:sz w:val="28"/>
          <w:szCs w:val="28"/>
          <w:lang w:val="en-US" w:eastAsia="zh-CN"/>
        </w:rPr>
        <w:t>www</w:t>
      </w:r>
      <w:r w:rsidRPr="00701428">
        <w:rPr>
          <w:rFonts w:ascii="Times New Roman" w:eastAsia="Times New Roman" w:hAnsi="Times New Roman" w:cs="Times New Roman"/>
          <w:sz w:val="28"/>
          <w:szCs w:val="28"/>
          <w:lang w:val="en-US" w:eastAsia="zh-CN"/>
        </w:rPr>
        <w:t>.</w:t>
      </w:r>
      <w:r w:rsidRPr="00AD4EC4">
        <w:rPr>
          <w:rFonts w:ascii="Times New Roman" w:eastAsia="Times New Roman" w:hAnsi="Times New Roman" w:cs="Times New Roman"/>
          <w:sz w:val="28"/>
          <w:szCs w:val="28"/>
          <w:lang w:val="en-US" w:eastAsia="zh-CN"/>
        </w:rPr>
        <w:t>bis.org/ Bank for International Settlements</w:t>
      </w:r>
    </w:p>
    <w:p w14:paraId="11D3FDC4" w14:textId="77777777" w:rsidR="00475442" w:rsidRPr="00AD4EC4" w:rsidRDefault="00475442" w:rsidP="00475442">
      <w:pPr>
        <w:spacing w:after="0" w:line="240" w:lineRule="auto"/>
        <w:rPr>
          <w:rFonts w:ascii="Times New Roman" w:eastAsia="Times New Roman" w:hAnsi="Times New Roman" w:cs="Times New Roman"/>
          <w:sz w:val="28"/>
          <w:szCs w:val="28"/>
          <w:lang w:val="en-US" w:eastAsia="zh-CN"/>
        </w:rPr>
      </w:pPr>
      <w:r w:rsidRPr="00AD4EC4">
        <w:rPr>
          <w:rFonts w:ascii="Times New Roman" w:eastAsia="Times New Roman" w:hAnsi="Times New Roman" w:cs="Times New Roman"/>
          <w:sz w:val="28"/>
          <w:szCs w:val="28"/>
          <w:lang w:val="en-US" w:eastAsia="zh-CN"/>
        </w:rPr>
        <w:t xml:space="preserve">6. </w:t>
      </w:r>
      <w:r w:rsidRPr="00AD4EC4">
        <w:rPr>
          <w:rFonts w:ascii="Times New Roman" w:eastAsia="Times New Roman" w:hAnsi="Times New Roman" w:cs="Times New Roman"/>
          <w:sz w:val="28"/>
          <w:szCs w:val="28"/>
          <w:lang w:eastAsia="zh-CN"/>
        </w:rPr>
        <w:t>Электронные</w:t>
      </w:r>
      <w:r w:rsidRPr="00AD4EC4">
        <w:rPr>
          <w:rFonts w:ascii="Times New Roman" w:eastAsia="Times New Roman" w:hAnsi="Times New Roman" w:cs="Times New Roman"/>
          <w:sz w:val="28"/>
          <w:szCs w:val="28"/>
          <w:lang w:val="en-US" w:eastAsia="zh-CN"/>
        </w:rPr>
        <w:t xml:space="preserve"> </w:t>
      </w:r>
      <w:r w:rsidRPr="00AD4EC4">
        <w:rPr>
          <w:rFonts w:ascii="Times New Roman" w:eastAsia="Times New Roman" w:hAnsi="Times New Roman" w:cs="Times New Roman"/>
          <w:sz w:val="28"/>
          <w:szCs w:val="28"/>
          <w:lang w:eastAsia="zh-CN"/>
        </w:rPr>
        <w:t>ресурсы</w:t>
      </w:r>
      <w:r w:rsidRPr="00AD4EC4">
        <w:rPr>
          <w:rFonts w:ascii="Times New Roman" w:eastAsia="Times New Roman" w:hAnsi="Times New Roman" w:cs="Times New Roman"/>
          <w:sz w:val="28"/>
          <w:szCs w:val="28"/>
          <w:lang w:val="en-US" w:eastAsia="zh-CN"/>
        </w:rPr>
        <w:t xml:space="preserve"> </w:t>
      </w:r>
      <w:r w:rsidRPr="00AD4EC4">
        <w:rPr>
          <w:rFonts w:ascii="Times New Roman" w:eastAsia="Times New Roman" w:hAnsi="Times New Roman" w:cs="Times New Roman"/>
          <w:sz w:val="28"/>
          <w:szCs w:val="28"/>
          <w:lang w:eastAsia="zh-CN"/>
        </w:rPr>
        <w:t>БИК</w:t>
      </w:r>
      <w:r w:rsidRPr="00AD4EC4">
        <w:rPr>
          <w:rFonts w:ascii="Times New Roman" w:eastAsia="Times New Roman" w:hAnsi="Times New Roman" w:cs="Times New Roman"/>
          <w:sz w:val="28"/>
          <w:szCs w:val="28"/>
          <w:lang w:val="en-US" w:eastAsia="zh-CN"/>
        </w:rPr>
        <w:t>:</w:t>
      </w:r>
    </w:p>
    <w:p w14:paraId="0CBAF949" w14:textId="77777777" w:rsidR="00475442" w:rsidRPr="00AD4EC4" w:rsidRDefault="00475442" w:rsidP="00475442">
      <w:pPr>
        <w:spacing w:after="0" w:line="240" w:lineRule="auto"/>
        <w:rPr>
          <w:rFonts w:ascii="Times New Roman" w:eastAsia="Times New Roman" w:hAnsi="Times New Roman" w:cs="Times New Roman"/>
          <w:sz w:val="28"/>
          <w:szCs w:val="28"/>
          <w:lang w:val="en-US" w:eastAsia="zh-CN"/>
        </w:rPr>
      </w:pPr>
      <w:r w:rsidRPr="00AD4EC4">
        <w:rPr>
          <w:rFonts w:ascii="Times New Roman" w:eastAsia="Times New Roman" w:hAnsi="Times New Roman" w:cs="Times New Roman"/>
          <w:sz w:val="28"/>
          <w:szCs w:val="28"/>
          <w:lang w:val="en-US" w:eastAsia="zh-CN"/>
        </w:rPr>
        <w:t>7.  EBRD Glossary of Project Finance. Volume</w:t>
      </w:r>
      <w:r w:rsidRPr="00701428">
        <w:rPr>
          <w:rFonts w:ascii="Times New Roman" w:eastAsia="Times New Roman" w:hAnsi="Times New Roman" w:cs="Times New Roman"/>
          <w:sz w:val="28"/>
          <w:szCs w:val="28"/>
          <w:lang w:eastAsia="zh-CN"/>
        </w:rPr>
        <w:t xml:space="preserve"> 1. </w:t>
      </w:r>
      <w:r w:rsidRPr="00AD4EC4">
        <w:rPr>
          <w:rFonts w:ascii="Times New Roman" w:eastAsia="Times New Roman" w:hAnsi="Times New Roman" w:cs="Times New Roman"/>
          <w:sz w:val="28"/>
          <w:szCs w:val="28"/>
          <w:lang w:val="en-US" w:eastAsia="zh-CN"/>
        </w:rPr>
        <w:t>English</w:t>
      </w:r>
      <w:r w:rsidRPr="00AD4EC4">
        <w:rPr>
          <w:rFonts w:ascii="Times New Roman" w:eastAsia="Times New Roman" w:hAnsi="Times New Roman" w:cs="Times New Roman"/>
          <w:sz w:val="28"/>
          <w:szCs w:val="28"/>
          <w:lang w:eastAsia="zh-CN"/>
        </w:rPr>
        <w:t xml:space="preserve"> — </w:t>
      </w:r>
      <w:r w:rsidRPr="00AD4EC4">
        <w:rPr>
          <w:rFonts w:ascii="Times New Roman" w:eastAsia="Times New Roman" w:hAnsi="Times New Roman" w:cs="Times New Roman"/>
          <w:sz w:val="28"/>
          <w:szCs w:val="28"/>
          <w:lang w:val="en-US" w:eastAsia="zh-CN"/>
        </w:rPr>
        <w:t>Russian</w:t>
      </w:r>
      <w:r w:rsidRPr="00AD4EC4">
        <w:rPr>
          <w:rFonts w:ascii="Times New Roman" w:eastAsia="Times New Roman" w:hAnsi="Times New Roman" w:cs="Times New Roman"/>
          <w:sz w:val="28"/>
          <w:szCs w:val="28"/>
          <w:lang w:eastAsia="zh-CN"/>
        </w:rPr>
        <w:t>.  = Глоссарий ЕБРР по проектному финансированию. Том</w:t>
      </w:r>
      <w:r w:rsidRPr="00AD4EC4">
        <w:rPr>
          <w:rFonts w:ascii="Times New Roman" w:eastAsia="Times New Roman" w:hAnsi="Times New Roman" w:cs="Times New Roman"/>
          <w:sz w:val="28"/>
          <w:szCs w:val="28"/>
          <w:lang w:val="en-US" w:eastAsia="zh-CN"/>
        </w:rPr>
        <w:t xml:space="preserve"> 1. </w:t>
      </w:r>
      <w:proofErr w:type="spellStart"/>
      <w:r w:rsidRPr="00AD4EC4">
        <w:rPr>
          <w:rFonts w:ascii="Times New Roman" w:eastAsia="Times New Roman" w:hAnsi="Times New Roman" w:cs="Times New Roman"/>
          <w:sz w:val="28"/>
          <w:szCs w:val="28"/>
          <w:lang w:eastAsia="zh-CN"/>
        </w:rPr>
        <w:t>Англо</w:t>
      </w:r>
      <w:proofErr w:type="spellEnd"/>
      <w:r w:rsidRPr="00AD4EC4">
        <w:rPr>
          <w:rFonts w:ascii="Times New Roman" w:eastAsia="Times New Roman" w:hAnsi="Times New Roman" w:cs="Times New Roman"/>
          <w:sz w:val="28"/>
          <w:szCs w:val="28"/>
          <w:lang w:val="en-US" w:eastAsia="zh-CN"/>
        </w:rPr>
        <w:t xml:space="preserve"> – </w:t>
      </w:r>
      <w:r w:rsidRPr="00AD4EC4">
        <w:rPr>
          <w:rFonts w:ascii="Times New Roman" w:eastAsia="Times New Roman" w:hAnsi="Times New Roman" w:cs="Times New Roman"/>
          <w:sz w:val="28"/>
          <w:szCs w:val="28"/>
          <w:lang w:eastAsia="zh-CN"/>
        </w:rPr>
        <w:t>русский</w:t>
      </w:r>
      <w:r w:rsidRPr="00AD4EC4">
        <w:rPr>
          <w:rFonts w:ascii="Times New Roman" w:eastAsia="Times New Roman" w:hAnsi="Times New Roman" w:cs="Times New Roman"/>
          <w:sz w:val="28"/>
          <w:szCs w:val="28"/>
          <w:lang w:val="en-US" w:eastAsia="zh-CN"/>
        </w:rPr>
        <w:t xml:space="preserve"> / European Bank for Reconstruction and Development, 1999. - URL: </w:t>
      </w:r>
      <w:hyperlink r:id="rId11" w:history="1">
        <w:r w:rsidRPr="00AD4EC4">
          <w:rPr>
            <w:rFonts w:ascii="Times New Roman" w:eastAsia="Times New Roman" w:hAnsi="Times New Roman" w:cs="Times New Roman"/>
            <w:color w:val="0000FF"/>
            <w:sz w:val="28"/>
            <w:szCs w:val="28"/>
            <w:u w:val="single"/>
            <w:lang w:val="en-US" w:eastAsia="zh-CN"/>
          </w:rPr>
          <w:t>https://www.ebrd.com/downloads/research/essay/pfrus.pdf.</w:t>
        </w:r>
      </w:hyperlink>
      <w:r w:rsidRPr="00AD4EC4">
        <w:rPr>
          <w:rFonts w:ascii="Times New Roman" w:eastAsia="Times New Roman" w:hAnsi="Times New Roman" w:cs="Times New Roman"/>
          <w:sz w:val="28"/>
          <w:szCs w:val="28"/>
          <w:lang w:val="en-US" w:eastAsia="zh-CN"/>
        </w:rPr>
        <w:t xml:space="preserve"> (</w:t>
      </w:r>
      <w:proofErr w:type="gramStart"/>
      <w:r w:rsidRPr="00AD4EC4">
        <w:rPr>
          <w:rFonts w:ascii="Times New Roman" w:eastAsia="Times New Roman" w:hAnsi="Times New Roman" w:cs="Times New Roman"/>
          <w:sz w:val="28"/>
          <w:szCs w:val="28"/>
          <w:lang w:eastAsia="zh-CN"/>
        </w:rPr>
        <w:t>дата</w:t>
      </w:r>
      <w:proofErr w:type="gramEnd"/>
      <w:r w:rsidRPr="00AD4EC4">
        <w:rPr>
          <w:rFonts w:ascii="Times New Roman" w:eastAsia="Times New Roman" w:hAnsi="Times New Roman" w:cs="Times New Roman"/>
          <w:sz w:val="28"/>
          <w:szCs w:val="28"/>
          <w:lang w:val="en-US" w:eastAsia="zh-CN"/>
        </w:rPr>
        <w:t xml:space="preserve"> </w:t>
      </w:r>
      <w:r w:rsidRPr="00AD4EC4">
        <w:rPr>
          <w:rFonts w:ascii="Times New Roman" w:eastAsia="Times New Roman" w:hAnsi="Times New Roman" w:cs="Times New Roman"/>
          <w:sz w:val="28"/>
          <w:szCs w:val="28"/>
          <w:lang w:eastAsia="zh-CN"/>
        </w:rPr>
        <w:t>обращения</w:t>
      </w:r>
      <w:r w:rsidRPr="00AD4EC4">
        <w:rPr>
          <w:rFonts w:ascii="Times New Roman" w:eastAsia="Times New Roman" w:hAnsi="Times New Roman" w:cs="Times New Roman"/>
          <w:sz w:val="28"/>
          <w:szCs w:val="28"/>
          <w:lang w:val="en-US" w:eastAsia="zh-CN"/>
        </w:rPr>
        <w:t xml:space="preserve">: 31.10.2023).  — </w:t>
      </w:r>
      <w:proofErr w:type="gramStart"/>
      <w:r w:rsidRPr="00AD4EC4">
        <w:rPr>
          <w:rFonts w:ascii="Times New Roman" w:eastAsia="Times New Roman" w:hAnsi="Times New Roman" w:cs="Times New Roman"/>
          <w:sz w:val="28"/>
          <w:szCs w:val="28"/>
          <w:lang w:eastAsia="zh-CN"/>
        </w:rPr>
        <w:t>Текст</w:t>
      </w:r>
      <w:r w:rsidRPr="00AD4EC4">
        <w:rPr>
          <w:rFonts w:ascii="Times New Roman" w:eastAsia="Times New Roman" w:hAnsi="Times New Roman" w:cs="Times New Roman"/>
          <w:sz w:val="28"/>
          <w:szCs w:val="28"/>
          <w:lang w:val="en-US" w:eastAsia="zh-CN"/>
        </w:rPr>
        <w:t xml:space="preserve"> :</w:t>
      </w:r>
      <w:proofErr w:type="gramEnd"/>
      <w:r w:rsidRPr="00AD4EC4">
        <w:rPr>
          <w:rFonts w:ascii="Times New Roman" w:eastAsia="Times New Roman" w:hAnsi="Times New Roman" w:cs="Times New Roman"/>
          <w:sz w:val="28"/>
          <w:szCs w:val="28"/>
          <w:lang w:val="en-US" w:eastAsia="zh-CN"/>
        </w:rPr>
        <w:t xml:space="preserve"> </w:t>
      </w:r>
      <w:r w:rsidRPr="00AD4EC4">
        <w:rPr>
          <w:rFonts w:ascii="Times New Roman" w:eastAsia="Times New Roman" w:hAnsi="Times New Roman" w:cs="Times New Roman"/>
          <w:sz w:val="28"/>
          <w:szCs w:val="28"/>
          <w:lang w:eastAsia="zh-CN"/>
        </w:rPr>
        <w:t>электронный</w:t>
      </w:r>
      <w:r w:rsidRPr="00AD4EC4">
        <w:rPr>
          <w:rFonts w:ascii="Times New Roman" w:eastAsia="Times New Roman" w:hAnsi="Times New Roman" w:cs="Times New Roman"/>
          <w:sz w:val="28"/>
          <w:szCs w:val="28"/>
          <w:lang w:val="en-US" w:eastAsia="zh-CN"/>
        </w:rPr>
        <w:t>.</w:t>
      </w:r>
    </w:p>
    <w:p w14:paraId="7BFA1805" w14:textId="77777777" w:rsidR="00475442" w:rsidRPr="00AD4EC4" w:rsidRDefault="00475442" w:rsidP="00475442">
      <w:pPr>
        <w:spacing w:after="0" w:line="240" w:lineRule="auto"/>
        <w:rPr>
          <w:rFonts w:ascii="Times New Roman" w:eastAsia="Times New Roman" w:hAnsi="Times New Roman" w:cs="Times New Roman"/>
          <w:sz w:val="28"/>
          <w:szCs w:val="28"/>
          <w:lang w:eastAsia="zh-CN"/>
        </w:rPr>
      </w:pPr>
      <w:r w:rsidRPr="00AD4EC4">
        <w:rPr>
          <w:rFonts w:ascii="Times New Roman" w:eastAsia="Times New Roman" w:hAnsi="Times New Roman" w:cs="Times New Roman"/>
          <w:sz w:val="28"/>
          <w:szCs w:val="28"/>
          <w:lang w:val="en-US" w:eastAsia="zh-CN"/>
        </w:rPr>
        <w:t>8. EBRD Glossary of Project Finance. Volume 2. Russian</w:t>
      </w:r>
      <w:r w:rsidRPr="00AD4EC4">
        <w:rPr>
          <w:rFonts w:ascii="Times New Roman" w:eastAsia="Times New Roman" w:hAnsi="Times New Roman" w:cs="Times New Roman"/>
          <w:sz w:val="28"/>
          <w:szCs w:val="28"/>
          <w:lang w:eastAsia="zh-CN"/>
        </w:rPr>
        <w:t xml:space="preserve">— </w:t>
      </w:r>
      <w:r w:rsidRPr="00AD4EC4">
        <w:rPr>
          <w:rFonts w:ascii="Times New Roman" w:eastAsia="Times New Roman" w:hAnsi="Times New Roman" w:cs="Times New Roman"/>
          <w:sz w:val="28"/>
          <w:szCs w:val="28"/>
          <w:lang w:val="en-US" w:eastAsia="zh-CN"/>
        </w:rPr>
        <w:t>English</w:t>
      </w:r>
      <w:r w:rsidRPr="00AD4EC4">
        <w:rPr>
          <w:rFonts w:ascii="Times New Roman" w:eastAsia="Times New Roman" w:hAnsi="Times New Roman" w:cs="Times New Roman"/>
          <w:sz w:val="28"/>
          <w:szCs w:val="28"/>
          <w:lang w:eastAsia="zh-CN"/>
        </w:rPr>
        <w:t>. = Глоссарий ЕБРР по проектному финансированию. Том</w:t>
      </w:r>
      <w:r w:rsidRPr="00AD4EC4">
        <w:rPr>
          <w:rFonts w:ascii="Times New Roman" w:eastAsia="Times New Roman" w:hAnsi="Times New Roman" w:cs="Times New Roman"/>
          <w:sz w:val="28"/>
          <w:szCs w:val="28"/>
          <w:lang w:val="en-US" w:eastAsia="zh-CN"/>
        </w:rPr>
        <w:t xml:space="preserve"> 2. </w:t>
      </w:r>
      <w:proofErr w:type="spellStart"/>
      <w:r w:rsidRPr="00AD4EC4">
        <w:rPr>
          <w:rFonts w:ascii="Times New Roman" w:eastAsia="Times New Roman" w:hAnsi="Times New Roman" w:cs="Times New Roman"/>
          <w:sz w:val="28"/>
          <w:szCs w:val="28"/>
          <w:lang w:eastAsia="zh-CN"/>
        </w:rPr>
        <w:t>Русско</w:t>
      </w:r>
      <w:proofErr w:type="spellEnd"/>
      <w:r w:rsidRPr="00AD4EC4">
        <w:rPr>
          <w:rFonts w:ascii="Times New Roman" w:eastAsia="Times New Roman" w:hAnsi="Times New Roman" w:cs="Times New Roman"/>
          <w:sz w:val="28"/>
          <w:szCs w:val="28"/>
          <w:lang w:val="en-US" w:eastAsia="zh-CN"/>
        </w:rPr>
        <w:t xml:space="preserve"> – </w:t>
      </w:r>
      <w:r w:rsidRPr="00AD4EC4">
        <w:rPr>
          <w:rFonts w:ascii="Times New Roman" w:eastAsia="Times New Roman" w:hAnsi="Times New Roman" w:cs="Times New Roman"/>
          <w:sz w:val="28"/>
          <w:szCs w:val="28"/>
          <w:lang w:eastAsia="zh-CN"/>
        </w:rPr>
        <w:t>английский</w:t>
      </w:r>
      <w:r w:rsidRPr="00AD4EC4">
        <w:rPr>
          <w:rFonts w:ascii="Times New Roman" w:eastAsia="Times New Roman" w:hAnsi="Times New Roman" w:cs="Times New Roman"/>
          <w:sz w:val="28"/>
          <w:szCs w:val="28"/>
          <w:lang w:val="en-US" w:eastAsia="zh-CN"/>
        </w:rPr>
        <w:t xml:space="preserve">. European Bank for Reconstruction and Development, 1999. - URL: </w:t>
      </w:r>
      <w:hyperlink r:id="rId12" w:history="1">
        <w:r w:rsidRPr="00AD4EC4">
          <w:rPr>
            <w:rFonts w:ascii="Times New Roman" w:eastAsia="Times New Roman" w:hAnsi="Times New Roman" w:cs="Times New Roman"/>
            <w:color w:val="0000FF"/>
            <w:sz w:val="28"/>
            <w:szCs w:val="28"/>
            <w:u w:val="single"/>
            <w:lang w:val="en-US" w:eastAsia="zh-CN"/>
          </w:rPr>
          <w:t>https://www.minregion.gov.ua/wp-content/uploads/2016/08/Glossariy-EBRR-po-proektnomu-finansirovaniyu-anglo-russkiy.pdf.</w:t>
        </w:r>
      </w:hyperlink>
      <w:r w:rsidRPr="00AD4EC4">
        <w:rPr>
          <w:rFonts w:ascii="Times New Roman" w:eastAsia="Times New Roman" w:hAnsi="Times New Roman" w:cs="Times New Roman"/>
          <w:sz w:val="28"/>
          <w:szCs w:val="28"/>
          <w:lang w:val="en-US" w:eastAsia="zh-CN"/>
        </w:rPr>
        <w:t xml:space="preserve"> </w:t>
      </w:r>
      <w:r w:rsidRPr="00AD4EC4">
        <w:rPr>
          <w:rFonts w:ascii="Times New Roman" w:eastAsia="Times New Roman" w:hAnsi="Times New Roman" w:cs="Times New Roman"/>
          <w:sz w:val="28"/>
          <w:szCs w:val="28"/>
          <w:lang w:eastAsia="zh-CN"/>
        </w:rPr>
        <w:t xml:space="preserve">(дата обращения: 31.10.2023).  — </w:t>
      </w:r>
      <w:proofErr w:type="gramStart"/>
      <w:r w:rsidRPr="00AD4EC4">
        <w:rPr>
          <w:rFonts w:ascii="Times New Roman" w:eastAsia="Times New Roman" w:hAnsi="Times New Roman" w:cs="Times New Roman"/>
          <w:sz w:val="28"/>
          <w:szCs w:val="28"/>
          <w:lang w:eastAsia="zh-CN"/>
        </w:rPr>
        <w:t>Текст :</w:t>
      </w:r>
      <w:proofErr w:type="gramEnd"/>
      <w:r w:rsidRPr="00AD4EC4">
        <w:rPr>
          <w:rFonts w:ascii="Times New Roman" w:eastAsia="Times New Roman" w:hAnsi="Times New Roman" w:cs="Times New Roman"/>
          <w:sz w:val="28"/>
          <w:szCs w:val="28"/>
          <w:lang w:eastAsia="zh-CN"/>
        </w:rPr>
        <w:t xml:space="preserve"> электронный.</w:t>
      </w:r>
    </w:p>
    <w:p w14:paraId="447861FD" w14:textId="77777777" w:rsidR="00475442" w:rsidRPr="00AD4EC4" w:rsidRDefault="00475442" w:rsidP="00475442">
      <w:pPr>
        <w:spacing w:after="0" w:line="240" w:lineRule="auto"/>
        <w:rPr>
          <w:rFonts w:ascii="Times New Roman" w:eastAsia="Times New Roman" w:hAnsi="Times New Roman" w:cs="Times New Roman"/>
          <w:sz w:val="28"/>
          <w:szCs w:val="28"/>
          <w:lang w:eastAsia="zh-CN"/>
        </w:rPr>
      </w:pPr>
      <w:r w:rsidRPr="00AD4EC4">
        <w:rPr>
          <w:rFonts w:ascii="Times New Roman" w:eastAsia="Times New Roman" w:hAnsi="Times New Roman" w:cs="Times New Roman"/>
          <w:sz w:val="28"/>
          <w:szCs w:val="28"/>
          <w:lang w:eastAsia="zh-CN"/>
        </w:rPr>
        <w:t xml:space="preserve">9. Электронные ресурсы БИК: </w:t>
      </w:r>
    </w:p>
    <w:p w14:paraId="59540F95"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Электронная библиотека Финансового университета (ЭБ) http://elib.fa.ru/</w:t>
      </w:r>
    </w:p>
    <w:p w14:paraId="08E6BDD2"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Электронно-библиотечная система BOOK.RU http://www.book.ru</w:t>
      </w:r>
    </w:p>
    <w:p w14:paraId="170CC9FA"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Электронно-библиотечная система «Университетская библиотека ОНЛАЙН» http://biblioclub.ru/</w:t>
      </w:r>
    </w:p>
    <w:p w14:paraId="60AD477F"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Электронно-библиотечная система </w:t>
      </w:r>
      <w:proofErr w:type="spellStart"/>
      <w:r w:rsidRPr="00D5461A">
        <w:rPr>
          <w:sz w:val="28"/>
          <w:szCs w:val="28"/>
          <w:lang w:eastAsia="zh-CN"/>
        </w:rPr>
        <w:t>Znanium</w:t>
      </w:r>
      <w:proofErr w:type="spellEnd"/>
      <w:r w:rsidRPr="00D5461A">
        <w:rPr>
          <w:sz w:val="28"/>
          <w:szCs w:val="28"/>
          <w:lang w:eastAsia="zh-CN"/>
        </w:rPr>
        <w:t xml:space="preserve"> http://www.znanium.com</w:t>
      </w:r>
    </w:p>
    <w:p w14:paraId="729CBE82"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Электронно-библиотечная система издательства «ЮРАЙТ» https://urait.ru/</w:t>
      </w:r>
    </w:p>
    <w:p w14:paraId="0245663C"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Электронно-библиотечная система издательства Проспект http://ebs.prospekt.org/books</w:t>
      </w:r>
    </w:p>
    <w:p w14:paraId="3B6FB994"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Электронно-библиотечная система издательства Лань https://e.lanbook.com/</w:t>
      </w:r>
    </w:p>
    <w:p w14:paraId="482F3BEF"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Деловая онлайн-библиотека </w:t>
      </w:r>
      <w:proofErr w:type="spellStart"/>
      <w:r w:rsidRPr="00D5461A">
        <w:rPr>
          <w:sz w:val="28"/>
          <w:szCs w:val="28"/>
          <w:lang w:eastAsia="zh-CN"/>
        </w:rPr>
        <w:t>Alpina</w:t>
      </w:r>
      <w:proofErr w:type="spellEnd"/>
      <w:r w:rsidRPr="00D5461A">
        <w:rPr>
          <w:sz w:val="28"/>
          <w:szCs w:val="28"/>
          <w:lang w:eastAsia="zh-CN"/>
        </w:rPr>
        <w:t xml:space="preserve"> </w:t>
      </w:r>
      <w:proofErr w:type="spellStart"/>
      <w:r w:rsidRPr="00D5461A">
        <w:rPr>
          <w:sz w:val="28"/>
          <w:szCs w:val="28"/>
          <w:lang w:eastAsia="zh-CN"/>
        </w:rPr>
        <w:t>Digital</w:t>
      </w:r>
      <w:proofErr w:type="spellEnd"/>
      <w:r w:rsidRPr="00D5461A">
        <w:rPr>
          <w:sz w:val="28"/>
          <w:szCs w:val="28"/>
          <w:lang w:eastAsia="zh-CN"/>
        </w:rPr>
        <w:t xml:space="preserve"> http://lib.alpinadigital.ru/</w:t>
      </w:r>
    </w:p>
    <w:p w14:paraId="571B1025"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lastRenderedPageBreak/>
        <w:t>Электронная библиотека Издательского дома «Гребенников» https://grebennikon.ru/</w:t>
      </w:r>
    </w:p>
    <w:p w14:paraId="444750DB"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Научная электронная библиотека eLibrary.ru http://elibrary.ru  </w:t>
      </w:r>
    </w:p>
    <w:p w14:paraId="7EF5AD3C"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Национальная электронная библиотека http://нэб.рф/</w:t>
      </w:r>
    </w:p>
    <w:p w14:paraId="3203C22C"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Информационная система «Континент-WWW» http://continent-online.com/</w:t>
      </w:r>
    </w:p>
    <w:p w14:paraId="553CD0B3"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Справочная правовая система «Консультант Плюс»</w:t>
      </w:r>
    </w:p>
    <w:p w14:paraId="191F3E25"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Справочная правовая система «ГАРАНТ»</w:t>
      </w:r>
    </w:p>
    <w:p w14:paraId="5E9FC01F"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Библиотека онлайн Лекций по Бизнесу и Маркетингу издательства </w:t>
      </w:r>
      <w:proofErr w:type="spellStart"/>
      <w:r w:rsidRPr="00D5461A">
        <w:rPr>
          <w:sz w:val="28"/>
          <w:szCs w:val="28"/>
          <w:lang w:eastAsia="zh-CN"/>
        </w:rPr>
        <w:t>Неnrу</w:t>
      </w:r>
      <w:proofErr w:type="spellEnd"/>
      <w:r w:rsidRPr="00D5461A">
        <w:rPr>
          <w:sz w:val="28"/>
          <w:szCs w:val="28"/>
          <w:lang w:eastAsia="zh-CN"/>
        </w:rPr>
        <w:t xml:space="preserve"> </w:t>
      </w:r>
      <w:proofErr w:type="spellStart"/>
      <w:r w:rsidRPr="00D5461A">
        <w:rPr>
          <w:sz w:val="28"/>
          <w:szCs w:val="28"/>
          <w:lang w:eastAsia="zh-CN"/>
        </w:rPr>
        <w:t>Stewart</w:t>
      </w:r>
      <w:proofErr w:type="spellEnd"/>
      <w:r w:rsidRPr="00D5461A">
        <w:rPr>
          <w:sz w:val="28"/>
          <w:szCs w:val="28"/>
          <w:lang w:eastAsia="zh-CN"/>
        </w:rPr>
        <w:t xml:space="preserve"> </w:t>
      </w:r>
      <w:proofErr w:type="spellStart"/>
      <w:r w:rsidRPr="00D5461A">
        <w:rPr>
          <w:sz w:val="28"/>
          <w:szCs w:val="28"/>
          <w:lang w:eastAsia="zh-CN"/>
        </w:rPr>
        <w:t>Talks</w:t>
      </w:r>
      <w:proofErr w:type="spellEnd"/>
      <w:r w:rsidRPr="00D5461A">
        <w:rPr>
          <w:sz w:val="28"/>
          <w:szCs w:val="28"/>
          <w:lang w:eastAsia="zh-CN"/>
        </w:rPr>
        <w:t xml:space="preserve"> https://hstalks.com/business/</w:t>
      </w:r>
    </w:p>
    <w:p w14:paraId="319A4552" w14:textId="77777777" w:rsidR="00475442" w:rsidRPr="00D5461A" w:rsidRDefault="00475442" w:rsidP="00475442">
      <w:pPr>
        <w:pStyle w:val="ac"/>
        <w:numPr>
          <w:ilvl w:val="0"/>
          <w:numId w:val="39"/>
        </w:numPr>
        <w:rPr>
          <w:sz w:val="28"/>
          <w:szCs w:val="28"/>
          <w:lang w:val="en-US" w:eastAsia="zh-CN"/>
        </w:rPr>
      </w:pPr>
      <w:r w:rsidRPr="00D5461A">
        <w:rPr>
          <w:sz w:val="28"/>
          <w:szCs w:val="28"/>
          <w:lang w:val="en-US" w:eastAsia="zh-CN"/>
        </w:rPr>
        <w:t>Henry Stewart Talks: Journals in The Business &amp; Management Collection https://hstalks.com/business/journals/</w:t>
      </w:r>
    </w:p>
    <w:p w14:paraId="06622F63" w14:textId="77777777" w:rsidR="00475442" w:rsidRPr="00D5461A" w:rsidRDefault="00475442" w:rsidP="00475442">
      <w:pPr>
        <w:pStyle w:val="ac"/>
        <w:numPr>
          <w:ilvl w:val="0"/>
          <w:numId w:val="39"/>
        </w:numPr>
        <w:rPr>
          <w:sz w:val="28"/>
          <w:szCs w:val="28"/>
          <w:lang w:val="en-US" w:eastAsia="zh-CN"/>
        </w:rPr>
      </w:pPr>
      <w:r w:rsidRPr="00D5461A">
        <w:rPr>
          <w:sz w:val="28"/>
          <w:szCs w:val="28"/>
          <w:lang w:val="en-US" w:eastAsia="zh-CN"/>
        </w:rPr>
        <w:t>CNKI. Academic Reference https://ar.oversea.cnki.net/</w:t>
      </w:r>
    </w:p>
    <w:p w14:paraId="7FC09F36" w14:textId="77777777" w:rsidR="00475442" w:rsidRPr="00D5461A" w:rsidRDefault="00475442" w:rsidP="00475442">
      <w:pPr>
        <w:pStyle w:val="ac"/>
        <w:numPr>
          <w:ilvl w:val="0"/>
          <w:numId w:val="39"/>
        </w:numPr>
        <w:rPr>
          <w:sz w:val="28"/>
          <w:szCs w:val="28"/>
          <w:lang w:val="en-US" w:eastAsia="zh-CN"/>
        </w:rPr>
      </w:pPr>
      <w:r w:rsidRPr="00D5461A">
        <w:rPr>
          <w:sz w:val="28"/>
          <w:szCs w:val="28"/>
          <w:lang w:val="en-US" w:eastAsia="zh-CN"/>
        </w:rPr>
        <w:t>CNKI. China Academic Journals Full-text Database https://oversea.cnki.net/kns?dbcode=CFLQ</w:t>
      </w:r>
    </w:p>
    <w:p w14:paraId="1BA8C7F1" w14:textId="77777777" w:rsidR="00475442" w:rsidRPr="00D5461A" w:rsidRDefault="00475442" w:rsidP="00475442">
      <w:pPr>
        <w:pStyle w:val="ac"/>
        <w:numPr>
          <w:ilvl w:val="0"/>
          <w:numId w:val="39"/>
        </w:numPr>
        <w:rPr>
          <w:sz w:val="28"/>
          <w:szCs w:val="28"/>
          <w:lang w:val="en-US" w:eastAsia="zh-CN"/>
        </w:rPr>
      </w:pPr>
      <w:r w:rsidRPr="00D5461A">
        <w:rPr>
          <w:sz w:val="28"/>
          <w:szCs w:val="28"/>
          <w:lang w:val="en-US" w:eastAsia="zh-CN"/>
        </w:rPr>
        <w:t>JSTOR Arts &amp; Sciences I Collection http://jstor.org</w:t>
      </w:r>
    </w:p>
    <w:p w14:paraId="350B1CA0"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Электронные продукты издательства </w:t>
      </w:r>
      <w:proofErr w:type="spellStart"/>
      <w:r w:rsidRPr="00D5461A">
        <w:rPr>
          <w:sz w:val="28"/>
          <w:szCs w:val="28"/>
          <w:lang w:eastAsia="zh-CN"/>
        </w:rPr>
        <w:t>Elsevier</w:t>
      </w:r>
      <w:proofErr w:type="spellEnd"/>
      <w:r w:rsidRPr="00D5461A">
        <w:rPr>
          <w:sz w:val="28"/>
          <w:szCs w:val="28"/>
          <w:lang w:eastAsia="zh-CN"/>
        </w:rPr>
        <w:t xml:space="preserve"> http://www.sciencedirect.com</w:t>
      </w:r>
    </w:p>
    <w:p w14:paraId="0656092F" w14:textId="77777777" w:rsidR="00475442" w:rsidRPr="00D5461A" w:rsidRDefault="00475442" w:rsidP="00475442">
      <w:pPr>
        <w:pStyle w:val="ac"/>
        <w:numPr>
          <w:ilvl w:val="0"/>
          <w:numId w:val="39"/>
        </w:numPr>
        <w:rPr>
          <w:sz w:val="28"/>
          <w:szCs w:val="28"/>
          <w:lang w:val="en-US" w:eastAsia="zh-CN"/>
        </w:rPr>
      </w:pPr>
      <w:r w:rsidRPr="00D5461A">
        <w:rPr>
          <w:sz w:val="28"/>
          <w:szCs w:val="28"/>
          <w:lang w:val="en-US" w:eastAsia="zh-CN"/>
        </w:rPr>
        <w:t xml:space="preserve">Emerald: Management </w:t>
      </w:r>
      <w:proofErr w:type="spellStart"/>
      <w:r w:rsidRPr="00D5461A">
        <w:rPr>
          <w:sz w:val="28"/>
          <w:szCs w:val="28"/>
          <w:lang w:val="en-US" w:eastAsia="zh-CN"/>
        </w:rPr>
        <w:t>eJournal</w:t>
      </w:r>
      <w:proofErr w:type="spellEnd"/>
      <w:r w:rsidRPr="00D5461A">
        <w:rPr>
          <w:sz w:val="28"/>
          <w:szCs w:val="28"/>
          <w:lang w:val="en-US" w:eastAsia="zh-CN"/>
        </w:rPr>
        <w:t xml:space="preserve"> Portfolio https://www.emerald.com/insight/</w:t>
      </w:r>
    </w:p>
    <w:p w14:paraId="2DAB087F"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Коллекция научных журналов </w:t>
      </w:r>
      <w:proofErr w:type="spellStart"/>
      <w:r w:rsidRPr="00D5461A">
        <w:rPr>
          <w:sz w:val="28"/>
          <w:szCs w:val="28"/>
          <w:lang w:eastAsia="zh-CN"/>
        </w:rPr>
        <w:t>Oxford</w:t>
      </w:r>
      <w:proofErr w:type="spellEnd"/>
      <w:r w:rsidRPr="00D5461A">
        <w:rPr>
          <w:sz w:val="28"/>
          <w:szCs w:val="28"/>
          <w:lang w:eastAsia="zh-CN"/>
        </w:rPr>
        <w:t xml:space="preserve"> </w:t>
      </w:r>
      <w:proofErr w:type="spellStart"/>
      <w:r w:rsidRPr="00D5461A">
        <w:rPr>
          <w:sz w:val="28"/>
          <w:szCs w:val="28"/>
          <w:lang w:eastAsia="zh-CN"/>
        </w:rPr>
        <w:t>University</w:t>
      </w:r>
      <w:proofErr w:type="spellEnd"/>
      <w:r w:rsidRPr="00D5461A">
        <w:rPr>
          <w:sz w:val="28"/>
          <w:szCs w:val="28"/>
          <w:lang w:eastAsia="zh-CN"/>
        </w:rPr>
        <w:t xml:space="preserve"> </w:t>
      </w:r>
      <w:proofErr w:type="spellStart"/>
      <w:r w:rsidRPr="00D5461A">
        <w:rPr>
          <w:sz w:val="28"/>
          <w:szCs w:val="28"/>
          <w:lang w:eastAsia="zh-CN"/>
        </w:rPr>
        <w:t>Press</w:t>
      </w:r>
      <w:proofErr w:type="spellEnd"/>
      <w:r w:rsidRPr="00D5461A">
        <w:rPr>
          <w:sz w:val="28"/>
          <w:szCs w:val="28"/>
          <w:lang w:eastAsia="zh-CN"/>
        </w:rPr>
        <w:t xml:space="preserve"> https://academic.oup.com/journals/</w:t>
      </w:r>
    </w:p>
    <w:p w14:paraId="1571C15D"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Электронные коллекции книг и журналов издательства </w:t>
      </w:r>
      <w:proofErr w:type="spellStart"/>
      <w:r w:rsidRPr="00D5461A">
        <w:rPr>
          <w:sz w:val="28"/>
          <w:szCs w:val="28"/>
          <w:lang w:eastAsia="zh-CN"/>
        </w:rPr>
        <w:t>Springer</w:t>
      </w:r>
      <w:proofErr w:type="spellEnd"/>
      <w:r w:rsidRPr="00D5461A">
        <w:rPr>
          <w:sz w:val="28"/>
          <w:szCs w:val="28"/>
          <w:lang w:eastAsia="zh-CN"/>
        </w:rPr>
        <w:t>: http://link.springer.com/</w:t>
      </w:r>
    </w:p>
    <w:p w14:paraId="4813BC5D" w14:textId="77777777" w:rsidR="00475442" w:rsidRPr="00D5461A" w:rsidRDefault="00475442" w:rsidP="00475442">
      <w:pPr>
        <w:pStyle w:val="ac"/>
        <w:numPr>
          <w:ilvl w:val="0"/>
          <w:numId w:val="39"/>
        </w:numPr>
        <w:rPr>
          <w:sz w:val="28"/>
          <w:szCs w:val="28"/>
          <w:lang w:val="en-US" w:eastAsia="zh-CN"/>
        </w:rPr>
      </w:pPr>
      <w:r w:rsidRPr="00D5461A">
        <w:rPr>
          <w:sz w:val="28"/>
          <w:szCs w:val="28"/>
          <w:lang w:eastAsia="zh-CN"/>
        </w:rPr>
        <w:t>Платформа</w:t>
      </w:r>
      <w:r w:rsidRPr="00D5461A">
        <w:rPr>
          <w:sz w:val="28"/>
          <w:szCs w:val="28"/>
          <w:lang w:val="en-US" w:eastAsia="zh-CN"/>
        </w:rPr>
        <w:t xml:space="preserve"> STATISTA https://www.statista.com/</w:t>
      </w:r>
    </w:p>
    <w:p w14:paraId="382E22BD"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Патентная база данных </w:t>
      </w:r>
      <w:proofErr w:type="spellStart"/>
      <w:r w:rsidRPr="00D5461A">
        <w:rPr>
          <w:sz w:val="28"/>
          <w:szCs w:val="28"/>
          <w:lang w:eastAsia="zh-CN"/>
        </w:rPr>
        <w:t>Questel</w:t>
      </w:r>
      <w:proofErr w:type="spellEnd"/>
      <w:r w:rsidRPr="00D5461A">
        <w:rPr>
          <w:sz w:val="28"/>
          <w:szCs w:val="28"/>
          <w:lang w:eastAsia="zh-CN"/>
        </w:rPr>
        <w:t xml:space="preserve"> </w:t>
      </w:r>
      <w:proofErr w:type="spellStart"/>
      <w:r w:rsidRPr="00D5461A">
        <w:rPr>
          <w:sz w:val="28"/>
          <w:szCs w:val="28"/>
          <w:lang w:eastAsia="zh-CN"/>
        </w:rPr>
        <w:t>Orbit</w:t>
      </w:r>
      <w:proofErr w:type="spellEnd"/>
      <w:r w:rsidRPr="00D5461A">
        <w:rPr>
          <w:sz w:val="28"/>
          <w:szCs w:val="28"/>
          <w:lang w:eastAsia="zh-CN"/>
        </w:rPr>
        <w:t xml:space="preserve"> https://www.orbit.com/ </w:t>
      </w:r>
    </w:p>
    <w:p w14:paraId="5CF7762A"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База данных научных журналов издательства </w:t>
      </w:r>
      <w:proofErr w:type="spellStart"/>
      <w:r w:rsidRPr="00D5461A">
        <w:rPr>
          <w:sz w:val="28"/>
          <w:szCs w:val="28"/>
          <w:lang w:eastAsia="zh-CN"/>
        </w:rPr>
        <w:t>Wiley</w:t>
      </w:r>
      <w:proofErr w:type="spellEnd"/>
      <w:r w:rsidRPr="00D5461A">
        <w:rPr>
          <w:sz w:val="28"/>
          <w:szCs w:val="28"/>
          <w:lang w:eastAsia="zh-CN"/>
        </w:rPr>
        <w:t xml:space="preserve"> https://onlinelibrary.wiley.com/</w:t>
      </w:r>
    </w:p>
    <w:p w14:paraId="1C7D0A5E" w14:textId="77777777" w:rsidR="00475442" w:rsidRPr="00D5461A" w:rsidRDefault="00475442" w:rsidP="00475442">
      <w:pPr>
        <w:pStyle w:val="ac"/>
        <w:numPr>
          <w:ilvl w:val="0"/>
          <w:numId w:val="39"/>
        </w:numPr>
        <w:rPr>
          <w:sz w:val="28"/>
          <w:szCs w:val="28"/>
          <w:lang w:eastAsia="zh-CN"/>
        </w:rPr>
      </w:pPr>
      <w:r w:rsidRPr="00D5461A">
        <w:rPr>
          <w:sz w:val="28"/>
          <w:szCs w:val="28"/>
          <w:lang w:eastAsia="zh-CN"/>
        </w:rPr>
        <w:t xml:space="preserve">Цифровой архив научных журналов: </w:t>
      </w:r>
      <w:hyperlink r:id="rId13" w:history="1">
        <w:r w:rsidRPr="00D5461A">
          <w:rPr>
            <w:rStyle w:val="a3"/>
            <w:sz w:val="28"/>
            <w:szCs w:val="28"/>
            <w:lang w:eastAsia="zh-CN"/>
          </w:rPr>
          <w:t>http://arch.neicon.ru/xmlui/</w:t>
        </w:r>
      </w:hyperlink>
    </w:p>
    <w:p w14:paraId="04037B37" w14:textId="77777777" w:rsidR="00475442" w:rsidRDefault="00475442" w:rsidP="00475442">
      <w:pPr>
        <w:spacing w:after="0" w:line="240" w:lineRule="auto"/>
        <w:rPr>
          <w:rFonts w:ascii="Times New Roman" w:eastAsia="Times New Roman" w:hAnsi="Times New Roman" w:cs="Times New Roman"/>
          <w:sz w:val="28"/>
          <w:szCs w:val="28"/>
          <w:lang w:eastAsia="zh-CN"/>
        </w:rPr>
      </w:pPr>
    </w:p>
    <w:p w14:paraId="5A9B2795" w14:textId="77777777" w:rsidR="00507F33" w:rsidRPr="00507F33" w:rsidRDefault="00507F33" w:rsidP="00507F33">
      <w:pPr>
        <w:pStyle w:val="1"/>
        <w:framePr w:h="974" w:hRule="exact" w:wrap="notBeside" w:hAnchor="page" w:x="1636" w:y="232"/>
        <w:spacing w:line="276" w:lineRule="auto"/>
        <w:rPr>
          <w:rFonts w:ascii="Times New Roman" w:eastAsia="Calibri" w:hAnsi="Times New Roman" w:cs="Times New Roman"/>
          <w:b/>
          <w:bCs/>
          <w:kern w:val="32"/>
          <w:lang w:val="ru-RU" w:eastAsia="ru-RU"/>
        </w:rPr>
      </w:pPr>
      <w:bookmarkStart w:id="36" w:name="_Toc418768732"/>
      <w:bookmarkStart w:id="37" w:name="_Toc152851735"/>
      <w:r w:rsidRPr="007F5BE8">
        <w:rPr>
          <w:rFonts w:asciiTheme="majorHAnsi" w:eastAsia="Calibri" w:hAnsiTheme="majorHAnsi" w:cs="Times New Roman"/>
          <w:b/>
          <w:bCs/>
          <w:kern w:val="32"/>
          <w:lang w:val="ru-RU" w:eastAsia="ru-RU"/>
        </w:rPr>
        <w:t>10.</w:t>
      </w:r>
      <w:r w:rsidRPr="007F5BE8">
        <w:rPr>
          <w:rFonts w:asciiTheme="majorHAnsi" w:eastAsia="Calibri" w:hAnsiTheme="majorHAnsi" w:cs="Times New Roman"/>
          <w:b/>
          <w:bCs/>
          <w:kern w:val="32"/>
          <w:lang w:val="ru-RU" w:eastAsia="ru-RU"/>
        </w:rPr>
        <w:tab/>
      </w:r>
      <w:r w:rsidRPr="00507F33">
        <w:rPr>
          <w:rFonts w:ascii="Times New Roman" w:eastAsia="Calibri" w:hAnsi="Times New Roman" w:cs="Times New Roman"/>
          <w:b/>
          <w:bCs/>
          <w:kern w:val="32"/>
          <w:lang w:val="ru-RU" w:eastAsia="ru-RU"/>
        </w:rPr>
        <w:t>Методические указания для обучающихся по освоению дисциплины</w:t>
      </w:r>
      <w:bookmarkEnd w:id="36"/>
      <w:bookmarkEnd w:id="37"/>
    </w:p>
    <w:p w14:paraId="7824A828" w14:textId="77777777" w:rsidR="00507F33" w:rsidRDefault="00507F33" w:rsidP="00507F33">
      <w:pPr>
        <w:spacing w:after="0" w:line="240" w:lineRule="auto"/>
        <w:jc w:val="center"/>
        <w:rPr>
          <w:rFonts w:ascii="Times New Roman" w:eastAsia="Times New Roman" w:hAnsi="Times New Roman" w:cs="Times New Roman"/>
          <w:b/>
          <w:sz w:val="28"/>
          <w:szCs w:val="28"/>
          <w:lang w:eastAsia="zh-CN"/>
        </w:rPr>
      </w:pPr>
    </w:p>
    <w:p w14:paraId="36F3930B" w14:textId="32C62FCD" w:rsidR="00AD4EC4" w:rsidRPr="00AD4EC4" w:rsidRDefault="00507F33" w:rsidP="00507F33">
      <w:pPr>
        <w:spacing w:after="0" w:line="240" w:lineRule="auto"/>
        <w:jc w:val="center"/>
        <w:rPr>
          <w:rFonts w:ascii="Times New Roman" w:eastAsia="Times New Roman" w:hAnsi="Times New Roman" w:cs="Times New Roman"/>
          <w:b/>
          <w:sz w:val="28"/>
          <w:szCs w:val="28"/>
          <w:lang w:eastAsia="zh-CN"/>
        </w:rPr>
      </w:pPr>
      <w:r w:rsidRPr="00507F33">
        <w:rPr>
          <w:rFonts w:ascii="Times New Roman" w:eastAsia="Times New Roman" w:hAnsi="Times New Roman" w:cs="Times New Roman"/>
          <w:b/>
          <w:sz w:val="28"/>
          <w:szCs w:val="28"/>
          <w:lang w:eastAsia="zh-CN"/>
        </w:rPr>
        <w:t>Методические рекомендации по изучению дисциплины</w:t>
      </w:r>
    </w:p>
    <w:p w14:paraId="01606692" w14:textId="277EB9FA" w:rsidR="00E37C7A" w:rsidRPr="00B85A3B" w:rsidRDefault="00507F33" w:rsidP="00E37C7A">
      <w:pPr>
        <w:shd w:val="clear" w:color="auto" w:fill="FFFFFF"/>
        <w:ind w:right="40" w:firstLine="709"/>
        <w:contextualSpacing/>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В распоряжении студентов</w:t>
      </w:r>
      <w:r w:rsidR="00E37C7A" w:rsidRPr="00B85A3B">
        <w:rPr>
          <w:rFonts w:ascii="Times New Roman" w:eastAsia="Times New Roman" w:hAnsi="Times New Roman" w:cs="Times New Roman"/>
          <w:sz w:val="28"/>
          <w:szCs w:val="28"/>
          <w:shd w:val="clear" w:color="auto" w:fill="FFFFFF"/>
        </w:rPr>
        <w:t xml:space="preserve"> имеются статистические сборники Росстата, МВФ, БМР, ЕЦБ, ВТО, ЮНКТАД и других международных организаций, а также Интернет, где широко представлены сайты, имеющие прямое отношение к дисциплине «</w:t>
      </w:r>
      <w:r w:rsidR="00E37C7A" w:rsidRPr="00B85A3B">
        <w:rPr>
          <w:rFonts w:ascii="Times New Roman" w:eastAsia="Times New Roman" w:hAnsi="Times New Roman" w:cs="Times New Roman"/>
          <w:spacing w:val="10"/>
          <w:sz w:val="28"/>
          <w:szCs w:val="28"/>
        </w:rPr>
        <w:t>Международная финансовая статистика и платежный баланс</w:t>
      </w:r>
      <w:r w:rsidR="00E37C7A" w:rsidRPr="00B85A3B">
        <w:rPr>
          <w:rFonts w:ascii="Times New Roman" w:eastAsia="Times New Roman" w:hAnsi="Times New Roman" w:cs="Times New Roman"/>
          <w:sz w:val="28"/>
          <w:szCs w:val="28"/>
          <w:shd w:val="clear" w:color="auto" w:fill="FFFFFF"/>
        </w:rPr>
        <w:t>».</w:t>
      </w:r>
    </w:p>
    <w:p w14:paraId="6A4BAE93" w14:textId="77777777" w:rsidR="00E37C7A" w:rsidRPr="00B85A3B" w:rsidRDefault="00E37C7A" w:rsidP="00E37C7A">
      <w:pPr>
        <w:shd w:val="clear" w:color="auto" w:fill="FFFFFF"/>
        <w:ind w:right="40" w:firstLine="709"/>
        <w:contextualSpacing/>
        <w:jc w:val="both"/>
        <w:rPr>
          <w:rFonts w:ascii="Times New Roman" w:eastAsia="Times New Roman" w:hAnsi="Times New Roman" w:cs="Times New Roman"/>
          <w:sz w:val="28"/>
          <w:szCs w:val="28"/>
          <w:shd w:val="clear" w:color="auto" w:fill="FFFFFF"/>
        </w:rPr>
      </w:pPr>
      <w:r w:rsidRPr="00B85A3B">
        <w:rPr>
          <w:rFonts w:ascii="Times New Roman" w:eastAsia="Times New Roman" w:hAnsi="Times New Roman" w:cs="Times New Roman"/>
          <w:sz w:val="28"/>
          <w:szCs w:val="28"/>
          <w:shd w:val="clear" w:color="auto" w:fill="FFFFFF"/>
        </w:rPr>
        <w:t xml:space="preserve">Россия является членом МВФ, БМР, Группы 20, ВТО и ряда других организаций. В связи с этим в последние годы существенно обновилось валютное, финансово-банковское, торговое законодательство страны. Программой предусмотрено ознакомление студентов с основами </w:t>
      </w:r>
      <w:r w:rsidRPr="00B85A3B">
        <w:rPr>
          <w:rFonts w:ascii="Times New Roman" w:eastAsia="Times New Roman" w:hAnsi="Times New Roman" w:cs="Times New Roman"/>
          <w:sz w:val="28"/>
          <w:szCs w:val="28"/>
          <w:shd w:val="clear" w:color="auto" w:fill="FFFFFF"/>
        </w:rPr>
        <w:lastRenderedPageBreak/>
        <w:t>законодательства в данной сфере. Для этого рекомендуется использовать системы «Гарант» и «Консультант Плюс».</w:t>
      </w:r>
    </w:p>
    <w:p w14:paraId="74753ECD" w14:textId="77777777" w:rsidR="00E37C7A" w:rsidRPr="00B85A3B" w:rsidRDefault="00E37C7A" w:rsidP="00E37C7A">
      <w:pPr>
        <w:shd w:val="clear" w:color="auto" w:fill="FFFFFF"/>
        <w:ind w:right="40" w:firstLine="709"/>
        <w:contextualSpacing/>
        <w:jc w:val="both"/>
        <w:rPr>
          <w:rFonts w:ascii="Times New Roman" w:eastAsia="Times New Roman" w:hAnsi="Times New Roman" w:cs="Times New Roman"/>
          <w:sz w:val="28"/>
          <w:szCs w:val="28"/>
          <w:shd w:val="clear" w:color="auto" w:fill="FFFFFF"/>
        </w:rPr>
      </w:pPr>
      <w:r w:rsidRPr="00B85A3B">
        <w:rPr>
          <w:rFonts w:ascii="Times New Roman" w:eastAsia="Times New Roman" w:hAnsi="Times New Roman" w:cs="Times New Roman"/>
          <w:sz w:val="28"/>
          <w:szCs w:val="28"/>
          <w:shd w:val="clear" w:color="auto" w:fill="FFFFFF"/>
        </w:rPr>
        <w:t>Во время изучения дисциплины «» предлагается регулярно знакомиться с материалами газет «Коммерсантъ», «Ведомости», журналов «Деньги и кредит», «Мировая экономика и международные отношения», «Эксперт», «Economist».</w:t>
      </w:r>
    </w:p>
    <w:p w14:paraId="50F73E60" w14:textId="77777777" w:rsidR="00E37C7A" w:rsidRPr="00B85A3B" w:rsidRDefault="00E37C7A" w:rsidP="00E37C7A">
      <w:pPr>
        <w:ind w:right="40" w:firstLine="709"/>
        <w:contextualSpacing/>
        <w:jc w:val="both"/>
        <w:rPr>
          <w:rFonts w:ascii="Times New Roman" w:eastAsia="Times New Roman" w:hAnsi="Times New Roman" w:cs="Times New Roman"/>
          <w:spacing w:val="10"/>
          <w:sz w:val="25"/>
          <w:szCs w:val="25"/>
        </w:rPr>
      </w:pPr>
      <w:r w:rsidRPr="00B85A3B">
        <w:rPr>
          <w:rFonts w:ascii="Times New Roman" w:eastAsia="Times New Roman" w:hAnsi="Times New Roman" w:cs="Times New Roman"/>
          <w:sz w:val="28"/>
          <w:szCs w:val="28"/>
          <w:shd w:val="clear" w:color="auto" w:fill="FFFFFF"/>
        </w:rPr>
        <w:t>Поскольку студенты имеют в своем распоряжении полноценные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данной дисциплины предполагает активное ознакомление студентов с действующими международными договорами и соглашениями, регулирующими сферу мировой торговли, международной организации труда, интеллектуальной собственности, мировых финансов, региональной валютно-финансовой интеграции, и отечественными законодательными актами по вопросам валютного и торгового регулирования в РФ, имеющимися статистическими данными и материалами, в частности данными Росстата, Центрального банка РФ, международных организаций – Международного валютного фонда, группы Всемирного банка, Банка международных расчетов, Европейского центрального банка, ООН, ВТО, ЮНКТАД, МОТ, ВОИС, а также данными периодической печати. Вышеуказанные источники и материалы необходимо использовать в самостоятельной работе и при подготовке к семинарским занятиям. Методические указания для обучающихся по освоению дисциплины -комплекс рекомендаций и разъяснений, позволяющий аспиранту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14:paraId="3820C51D" w14:textId="77777777" w:rsidR="00E37C7A" w:rsidRPr="00B85A3B" w:rsidRDefault="00E37C7A" w:rsidP="00E37C7A">
      <w:pPr>
        <w:ind w:right="40" w:firstLine="709"/>
        <w:contextualSpacing/>
        <w:jc w:val="both"/>
        <w:rPr>
          <w:rFonts w:ascii="Times New Roman" w:eastAsia="Times New Roman" w:hAnsi="Times New Roman" w:cs="Times New Roman"/>
          <w:sz w:val="28"/>
          <w:szCs w:val="28"/>
          <w:shd w:val="clear" w:color="auto" w:fill="FFFFFF"/>
        </w:rPr>
      </w:pPr>
      <w:r w:rsidRPr="00B85A3B">
        <w:rPr>
          <w:rFonts w:ascii="Times New Roman" w:eastAsia="Times New Roman" w:hAnsi="Times New Roman" w:cs="Times New Roman"/>
          <w:sz w:val="28"/>
          <w:szCs w:val="28"/>
          <w:shd w:val="clear" w:color="auto" w:fill="FFFFFF"/>
        </w:rPr>
        <w:t>При планировании проведения семинарских занятий в интерактивной форме (деловая игра, диспут, кейс-стади и т.п.) должны быть представленных описания с указанием цели занятия, правил его проведения, функций и схемы взаимодействия участников, а также системы оценивания.</w:t>
      </w:r>
    </w:p>
    <w:p w14:paraId="39A4C60F" w14:textId="77777777" w:rsidR="00E37C7A" w:rsidRPr="00B85A3B" w:rsidRDefault="00E37C7A" w:rsidP="00E37C7A">
      <w:pPr>
        <w:shd w:val="clear" w:color="auto" w:fill="FFFFFF"/>
        <w:ind w:right="-5"/>
        <w:jc w:val="center"/>
        <w:rPr>
          <w:rFonts w:ascii="Times New Roman" w:hAnsi="Times New Roman" w:cs="Times New Roman"/>
          <w:b/>
          <w:bCs/>
          <w:sz w:val="28"/>
          <w:szCs w:val="28"/>
        </w:rPr>
      </w:pPr>
      <w:r w:rsidRPr="00B85A3B">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014F07AB" w14:textId="77777777" w:rsidR="00E37C7A" w:rsidRPr="00B85A3B" w:rsidRDefault="00E37C7A" w:rsidP="00E37C7A">
      <w:pPr>
        <w:shd w:val="clear" w:color="auto" w:fill="FFFFFF"/>
        <w:ind w:right="-5" w:firstLine="528"/>
        <w:jc w:val="both"/>
        <w:rPr>
          <w:rFonts w:ascii="Times New Roman" w:hAnsi="Times New Roman" w:cs="Times New Roman"/>
          <w:spacing w:val="4"/>
          <w:sz w:val="28"/>
          <w:szCs w:val="28"/>
        </w:rPr>
      </w:pPr>
      <w:r w:rsidRPr="00B85A3B">
        <w:rPr>
          <w:rFonts w:ascii="Times New Roman" w:hAnsi="Times New Roman" w:cs="Times New Roman"/>
          <w:spacing w:val="3"/>
          <w:sz w:val="28"/>
          <w:szCs w:val="28"/>
        </w:rPr>
        <w:t>Самостоятельная работа студентов по дисциплине «</w:t>
      </w:r>
      <w:r w:rsidRPr="00B85A3B">
        <w:rPr>
          <w:rFonts w:ascii="Times New Roman" w:hAnsi="Times New Roman" w:cs="Times New Roman"/>
          <w:sz w:val="28"/>
          <w:szCs w:val="28"/>
        </w:rPr>
        <w:t>Платежная инфраструктура международных финансов и банков</w:t>
      </w:r>
      <w:r w:rsidRPr="00B85A3B">
        <w:rPr>
          <w:rFonts w:ascii="Times New Roman" w:hAnsi="Times New Roman" w:cs="Times New Roman"/>
          <w:spacing w:val="3"/>
          <w:sz w:val="28"/>
          <w:szCs w:val="28"/>
        </w:rPr>
        <w:t>» включает в себя выполнение следующих видов</w:t>
      </w:r>
      <w:r w:rsidRPr="00B85A3B">
        <w:rPr>
          <w:rFonts w:ascii="Times New Roman" w:hAnsi="Times New Roman" w:cs="Times New Roman"/>
          <w:spacing w:val="4"/>
          <w:sz w:val="28"/>
          <w:szCs w:val="28"/>
        </w:rPr>
        <w:t xml:space="preserve"> заданий: изучение литературы, нормативных </w:t>
      </w:r>
      <w:r w:rsidRPr="00B85A3B">
        <w:rPr>
          <w:rFonts w:ascii="Times New Roman" w:hAnsi="Times New Roman" w:cs="Times New Roman"/>
          <w:spacing w:val="4"/>
          <w:sz w:val="28"/>
          <w:szCs w:val="28"/>
        </w:rPr>
        <w:lastRenderedPageBreak/>
        <w:t>актов, материалов международных организаций и др.; подготовку домашних творческих заданий, докладов по проблемным и дискуссионным вопросам.</w:t>
      </w:r>
    </w:p>
    <w:p w14:paraId="4FE5D2E8" w14:textId="77777777" w:rsidR="00E37C7A" w:rsidRPr="00B85A3B" w:rsidRDefault="00E37C7A" w:rsidP="00E37C7A">
      <w:pPr>
        <w:shd w:val="clear" w:color="auto" w:fill="FFFFFF"/>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Перечисленные задания ориентированы на более глубокое усвоение материала </w:t>
      </w:r>
      <w:r w:rsidRPr="00B85A3B">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B85A3B">
        <w:rPr>
          <w:rFonts w:ascii="Times New Roman" w:hAnsi="Times New Roman" w:cs="Times New Roman"/>
          <w:sz w:val="28"/>
          <w:szCs w:val="28"/>
        </w:rPr>
        <w:t>виды заданий для самостоятельной работы.</w:t>
      </w:r>
    </w:p>
    <w:p w14:paraId="3ED8F96E" w14:textId="77777777" w:rsidR="00E37C7A" w:rsidRPr="00B85A3B" w:rsidRDefault="00E37C7A" w:rsidP="00E37C7A">
      <w:pPr>
        <w:shd w:val="clear" w:color="auto" w:fill="FFFFFF"/>
        <w:ind w:right="-5" w:firstLine="586"/>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К выполнению заданий для самостоятельной работы предъявляются </w:t>
      </w:r>
      <w:r w:rsidRPr="00B85A3B">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85A3B">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85A3B">
        <w:rPr>
          <w:rFonts w:ascii="Times New Roman" w:hAnsi="Times New Roman" w:cs="Times New Roman"/>
          <w:spacing w:val="-1"/>
          <w:sz w:val="28"/>
          <w:szCs w:val="28"/>
        </w:rPr>
        <w:t>требованиям по оформлению.</w:t>
      </w:r>
    </w:p>
    <w:p w14:paraId="24E5CC86" w14:textId="77777777" w:rsidR="00E37C7A" w:rsidRPr="00B85A3B" w:rsidRDefault="00E37C7A" w:rsidP="00E37C7A">
      <w:pPr>
        <w:shd w:val="clear" w:color="auto" w:fill="FFFFFF"/>
        <w:ind w:left="533" w:right="-5"/>
        <w:rPr>
          <w:rFonts w:ascii="Times New Roman" w:hAnsi="Times New Roman" w:cs="Times New Roman"/>
          <w:sz w:val="28"/>
          <w:szCs w:val="28"/>
        </w:rPr>
      </w:pPr>
      <w:r w:rsidRPr="00B85A3B">
        <w:rPr>
          <w:rFonts w:ascii="Times New Roman" w:hAnsi="Times New Roman" w:cs="Times New Roman"/>
          <w:spacing w:val="-1"/>
          <w:sz w:val="28"/>
          <w:szCs w:val="28"/>
        </w:rPr>
        <w:t>Студентам следует:</w:t>
      </w:r>
    </w:p>
    <w:p w14:paraId="1EE4092C" w14:textId="77777777" w:rsidR="00E37C7A" w:rsidRPr="00B85A3B" w:rsidRDefault="00E37C7A" w:rsidP="00E37C7A">
      <w:pPr>
        <w:shd w:val="clear" w:color="auto" w:fill="FFFFFF"/>
        <w:tabs>
          <w:tab w:val="left" w:pos="672"/>
        </w:tabs>
        <w:ind w:right="-5"/>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руководствоваться графиком самостоятельной работы, определенным РПД;</w:t>
      </w:r>
    </w:p>
    <w:p w14:paraId="2D40A451" w14:textId="77777777" w:rsidR="00E37C7A" w:rsidRPr="00B85A3B" w:rsidRDefault="00E37C7A" w:rsidP="00E37C7A">
      <w:pPr>
        <w:widowControl w:val="0"/>
        <w:numPr>
          <w:ilvl w:val="0"/>
          <w:numId w:val="27"/>
        </w:numPr>
        <w:shd w:val="clear" w:color="auto" w:fill="FFFFFF"/>
        <w:tabs>
          <w:tab w:val="left" w:pos="850"/>
        </w:tabs>
        <w:autoSpaceDE w:val="0"/>
        <w:autoSpaceDN w:val="0"/>
        <w:adjustRightInd w:val="0"/>
        <w:spacing w:after="0"/>
        <w:ind w:right="-5"/>
        <w:jc w:val="both"/>
        <w:rPr>
          <w:rFonts w:ascii="Times New Roman" w:hAnsi="Times New Roman" w:cs="Times New Roman"/>
          <w:sz w:val="28"/>
          <w:szCs w:val="28"/>
        </w:rPr>
      </w:pPr>
      <w:r w:rsidRPr="00B85A3B">
        <w:rPr>
          <w:rFonts w:ascii="Times New Roman" w:hAnsi="Times New Roman" w:cs="Times New Roman"/>
          <w:spacing w:val="5"/>
          <w:sz w:val="28"/>
          <w:szCs w:val="28"/>
        </w:rPr>
        <w:t xml:space="preserve">выполнять все плановые задания, выдаваемые преподавателем для </w:t>
      </w:r>
      <w:r w:rsidRPr="00B85A3B">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85A3B">
        <w:rPr>
          <w:rFonts w:ascii="Times New Roman" w:hAnsi="Times New Roman" w:cs="Times New Roman"/>
          <w:spacing w:val="-6"/>
          <w:sz w:val="28"/>
          <w:szCs w:val="28"/>
        </w:rPr>
        <w:t>вопросы;</w:t>
      </w:r>
    </w:p>
    <w:p w14:paraId="23EC8E45" w14:textId="77777777" w:rsidR="00E37C7A" w:rsidRPr="00B85A3B" w:rsidRDefault="00E37C7A" w:rsidP="00E37C7A">
      <w:pPr>
        <w:widowControl w:val="0"/>
        <w:numPr>
          <w:ilvl w:val="0"/>
          <w:numId w:val="27"/>
        </w:numPr>
        <w:shd w:val="clear" w:color="auto" w:fill="FFFFFF"/>
        <w:tabs>
          <w:tab w:val="left" w:pos="850"/>
        </w:tabs>
        <w:autoSpaceDE w:val="0"/>
        <w:autoSpaceDN w:val="0"/>
        <w:adjustRightInd w:val="0"/>
        <w:spacing w:after="0"/>
        <w:ind w:left="5" w:right="-5"/>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использовать при подготовке нормативные документы Финансового </w:t>
      </w:r>
      <w:r w:rsidRPr="00B85A3B">
        <w:rPr>
          <w:rFonts w:ascii="Times New Roman" w:hAnsi="Times New Roman" w:cs="Times New Roman"/>
          <w:spacing w:val="2"/>
          <w:sz w:val="28"/>
          <w:szCs w:val="28"/>
        </w:rPr>
        <w:t xml:space="preserve">университета, а именно, положений о контрольной работе. </w:t>
      </w:r>
      <w:r w:rsidRPr="00B85A3B">
        <w:rPr>
          <w:rFonts w:ascii="Times New Roman" w:hAnsi="Times New Roman" w:cs="Times New Roman"/>
          <w:spacing w:val="7"/>
          <w:sz w:val="28"/>
          <w:szCs w:val="28"/>
        </w:rPr>
        <w:t xml:space="preserve">При подготовке к зачету параллельно прорабатывать соответствующие </w:t>
      </w:r>
      <w:r w:rsidRPr="00B85A3B">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B85A3B">
        <w:rPr>
          <w:rFonts w:ascii="Times New Roman" w:hAnsi="Times New Roman" w:cs="Times New Roman"/>
          <w:sz w:val="28"/>
          <w:szCs w:val="28"/>
        </w:rPr>
        <w:t>для их обсуждения на плановой консультации.</w:t>
      </w:r>
      <w:r w:rsidRPr="00B85A3B">
        <w:rPr>
          <w:rFonts w:ascii="Times New Roman" w:hAnsi="Times New Roman" w:cs="Times New Roman"/>
          <w:sz w:val="28"/>
          <w:szCs w:val="28"/>
        </w:rPr>
        <w:tab/>
      </w:r>
    </w:p>
    <w:p w14:paraId="451AB48C" w14:textId="77777777" w:rsidR="00E37C7A" w:rsidRPr="00B85A3B" w:rsidRDefault="00E37C7A" w:rsidP="00E37C7A">
      <w:pPr>
        <w:ind w:right="40" w:firstLine="709"/>
        <w:contextualSpacing/>
        <w:jc w:val="both"/>
        <w:rPr>
          <w:rFonts w:ascii="Times New Roman" w:eastAsia="Times New Roman" w:hAnsi="Times New Roman" w:cs="Times New Roman"/>
          <w:sz w:val="28"/>
          <w:szCs w:val="28"/>
        </w:rPr>
      </w:pPr>
    </w:p>
    <w:p w14:paraId="2C8D43A4" w14:textId="77777777" w:rsidR="00E37C7A" w:rsidRPr="00B85A3B" w:rsidRDefault="00E37C7A" w:rsidP="00E37C7A">
      <w:pPr>
        <w:tabs>
          <w:tab w:val="left" w:pos="756"/>
        </w:tabs>
        <w:ind w:right="40" w:firstLine="709"/>
        <w:jc w:val="both"/>
        <w:rPr>
          <w:rFonts w:ascii="Times New Roman" w:hAnsi="Times New Roman" w:cs="Times New Roman"/>
          <w:b/>
          <w:sz w:val="28"/>
          <w:szCs w:val="28"/>
          <w:shd w:val="clear" w:color="auto" w:fill="FFFFFF"/>
        </w:rPr>
      </w:pPr>
      <w:r w:rsidRPr="00B85A3B">
        <w:rPr>
          <w:rFonts w:ascii="Times New Roman" w:hAnsi="Times New Roman" w:cs="Times New Roman"/>
          <w:b/>
          <w:sz w:val="28"/>
          <w:szCs w:val="28"/>
          <w:shd w:val="clear" w:color="auto" w:fill="FFFFFF"/>
        </w:rPr>
        <w:t>Методические рекомендации по подготовке к дискуссии</w:t>
      </w:r>
    </w:p>
    <w:p w14:paraId="4268A9D1"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Цели и задачи дискуссии как интерактивного метода обучения</w:t>
      </w:r>
    </w:p>
    <w:p w14:paraId="44479C74"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A49ECB4"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lastRenderedPageBreak/>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510A71B5"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8B90F10"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E839848"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Принципы работы на интерактивном занятии в форме дискуссии: </w:t>
      </w:r>
    </w:p>
    <w:p w14:paraId="6975AFDC" w14:textId="77777777" w:rsidR="00E37C7A" w:rsidRPr="00B85A3B" w:rsidRDefault="00E37C7A" w:rsidP="00507F33">
      <w:pPr>
        <w:tabs>
          <w:tab w:val="left" w:pos="756"/>
        </w:tabs>
        <w:spacing w:line="240" w:lineRule="auto"/>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w:t>
      </w:r>
      <w:r w:rsidRPr="00B85A3B">
        <w:rPr>
          <w:rFonts w:ascii="Times New Roman" w:hAnsi="Times New Roman" w:cs="Times New Roman"/>
          <w:sz w:val="28"/>
          <w:szCs w:val="28"/>
          <w:shd w:val="clear" w:color="auto" w:fill="FFFFFF"/>
        </w:rPr>
        <w:tab/>
        <w:t xml:space="preserve"> каждый участник дискуссии по любому вопросу имеет право на собственное мнение. </w:t>
      </w:r>
    </w:p>
    <w:p w14:paraId="62E8837B" w14:textId="77777777" w:rsidR="00E37C7A" w:rsidRPr="00B85A3B" w:rsidRDefault="00E37C7A" w:rsidP="00507F33">
      <w:pPr>
        <w:tabs>
          <w:tab w:val="left" w:pos="756"/>
        </w:tabs>
        <w:spacing w:line="240" w:lineRule="auto"/>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w:t>
      </w:r>
      <w:r w:rsidRPr="00B85A3B">
        <w:rPr>
          <w:rFonts w:ascii="Times New Roman" w:hAnsi="Times New Roman" w:cs="Times New Roman"/>
          <w:sz w:val="28"/>
          <w:szCs w:val="28"/>
          <w:shd w:val="clear" w:color="auto" w:fill="FFFFFF"/>
        </w:rPr>
        <w:tab/>
        <w:t xml:space="preserve">отсутствие прямой критике личности, критике может подвергнуться только идея. </w:t>
      </w:r>
    </w:p>
    <w:p w14:paraId="0D08E97E" w14:textId="77777777" w:rsidR="00E37C7A" w:rsidRPr="00B85A3B" w:rsidRDefault="00E37C7A" w:rsidP="00507F33">
      <w:pPr>
        <w:tabs>
          <w:tab w:val="left" w:pos="756"/>
        </w:tabs>
        <w:spacing w:line="240" w:lineRule="auto"/>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w:t>
      </w:r>
      <w:r w:rsidRPr="00B85A3B">
        <w:rPr>
          <w:rFonts w:ascii="Times New Roman" w:hAnsi="Times New Roman" w:cs="Times New Roman"/>
          <w:sz w:val="28"/>
          <w:szCs w:val="28"/>
          <w:shd w:val="clear" w:color="auto" w:fill="FFFFFF"/>
        </w:rPr>
        <w:tab/>
        <w:t xml:space="preserve">Все, что обсуждается и говорится во время дискуссии – не руководство к действию, а информация к размышлению. </w:t>
      </w:r>
    </w:p>
    <w:p w14:paraId="29F23827" w14:textId="0A11CE45"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b/>
          <w:sz w:val="28"/>
          <w:szCs w:val="28"/>
          <w:shd w:val="clear" w:color="auto" w:fill="FFFFFF"/>
        </w:rPr>
        <w:t>Методические рекомендации по подготовке научного доклада</w:t>
      </w:r>
      <w:r w:rsidRPr="00B85A3B">
        <w:rPr>
          <w:rFonts w:ascii="Times New Roman" w:hAnsi="Times New Roman" w:cs="Times New Roman"/>
          <w:sz w:val="28"/>
          <w:szCs w:val="28"/>
          <w:shd w:val="clear" w:color="auto" w:fill="FFFFFF"/>
        </w:rPr>
        <w:t>. Планом ряда семинарских занятий по дисциплине пред</w:t>
      </w:r>
      <w:r w:rsidR="00507F33">
        <w:rPr>
          <w:rFonts w:ascii="Times New Roman" w:hAnsi="Times New Roman" w:cs="Times New Roman"/>
          <w:sz w:val="28"/>
          <w:szCs w:val="28"/>
          <w:shd w:val="clear" w:color="auto" w:fill="FFFFFF"/>
        </w:rPr>
        <w:t>усмотрены проблемные доклады по</w:t>
      </w:r>
      <w:r w:rsidRPr="00B85A3B">
        <w:rPr>
          <w:rFonts w:ascii="Times New Roman" w:hAnsi="Times New Roman" w:cs="Times New Roman"/>
          <w:sz w:val="28"/>
          <w:szCs w:val="28"/>
          <w:shd w:val="clear" w:color="auto" w:fill="FFFFFF"/>
        </w:rPr>
        <w:t xml:space="preserve"> отдельно сформулированным темам (см. пункт 5.3 «Содержание практических и семинарских занятий» настоящей рабочей программы дисциплины). </w:t>
      </w:r>
    </w:p>
    <w:p w14:paraId="4C60FE8B" w14:textId="77777777" w:rsidR="00E37C7A" w:rsidRPr="00B85A3B" w:rsidRDefault="00E37C7A" w:rsidP="00E37C7A">
      <w:pPr>
        <w:shd w:val="clear" w:color="auto" w:fill="FFFFFF"/>
        <w:ind w:left="533" w:right="-5"/>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85A3B">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85A3B">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85A3B">
        <w:rPr>
          <w:rFonts w:ascii="Times New Roman" w:hAnsi="Times New Roman" w:cs="Times New Roman"/>
          <w:spacing w:val="-2"/>
          <w:sz w:val="28"/>
          <w:szCs w:val="28"/>
        </w:rPr>
        <w:t xml:space="preserve">потенциал студентов. </w:t>
      </w:r>
      <w:r w:rsidRPr="00B85A3B">
        <w:rPr>
          <w:rFonts w:ascii="Times New Roman" w:hAnsi="Times New Roman" w:cs="Times New Roman"/>
          <w:spacing w:val="-1"/>
          <w:sz w:val="28"/>
          <w:szCs w:val="28"/>
        </w:rPr>
        <w:t>Рекомендации студенту:</w:t>
      </w:r>
    </w:p>
    <w:p w14:paraId="4011F430" w14:textId="77777777" w:rsidR="00E37C7A" w:rsidRPr="00B85A3B" w:rsidRDefault="00E37C7A" w:rsidP="00E37C7A">
      <w:pPr>
        <w:shd w:val="clear" w:color="auto" w:fill="FFFFFF"/>
        <w:tabs>
          <w:tab w:val="left" w:pos="758"/>
        </w:tabs>
        <w:ind w:left="5" w:right="-5" w:firstLine="528"/>
        <w:jc w:val="both"/>
        <w:rPr>
          <w:rFonts w:ascii="Times New Roman" w:hAnsi="Times New Roman" w:cs="Times New Roman"/>
          <w:spacing w:val="1"/>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B85A3B">
        <w:rPr>
          <w:rFonts w:ascii="Times New Roman" w:hAnsi="Times New Roman" w:cs="Times New Roman"/>
          <w:spacing w:val="1"/>
          <w:sz w:val="28"/>
          <w:szCs w:val="28"/>
        </w:rPr>
        <w:t xml:space="preserve">структура доклада, выделяются вопросы, на которые следует обратить особое внимание (при подготовке доклада по </w:t>
      </w:r>
      <w:r w:rsidRPr="00B85A3B">
        <w:rPr>
          <w:rFonts w:ascii="Times New Roman" w:hAnsi="Times New Roman" w:cs="Times New Roman"/>
          <w:spacing w:val="1"/>
          <w:sz w:val="28"/>
          <w:szCs w:val="28"/>
        </w:rPr>
        <w:lastRenderedPageBreak/>
        <w:t xml:space="preserve">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B85A3B">
        <w:rPr>
          <w:rFonts w:ascii="Times New Roman" w:hAnsi="Times New Roman" w:cs="Times New Roman"/>
          <w:spacing w:val="-1"/>
          <w:sz w:val="28"/>
          <w:szCs w:val="28"/>
        </w:rPr>
        <w:t>которые следует раскрыть в докладе;</w:t>
      </w:r>
    </w:p>
    <w:p w14:paraId="0BD1992D" w14:textId="77777777" w:rsidR="00E37C7A" w:rsidRPr="00B85A3B" w:rsidRDefault="00E37C7A" w:rsidP="00E37C7A">
      <w:pPr>
        <w:widowControl w:val="0"/>
        <w:numPr>
          <w:ilvl w:val="0"/>
          <w:numId w:val="28"/>
        </w:numPr>
        <w:shd w:val="clear" w:color="auto" w:fill="FFFFFF"/>
        <w:tabs>
          <w:tab w:val="left" w:pos="682"/>
        </w:tabs>
        <w:autoSpaceDE w:val="0"/>
        <w:autoSpaceDN w:val="0"/>
        <w:adjustRightInd w:val="0"/>
        <w:spacing w:after="0"/>
        <w:ind w:left="533" w:right="-5"/>
        <w:jc w:val="both"/>
        <w:rPr>
          <w:rFonts w:ascii="Times New Roman" w:hAnsi="Times New Roman" w:cs="Times New Roman"/>
          <w:sz w:val="28"/>
          <w:szCs w:val="28"/>
        </w:rPr>
      </w:pPr>
      <w:r w:rsidRPr="00B85A3B">
        <w:rPr>
          <w:rFonts w:ascii="Times New Roman" w:hAnsi="Times New Roman" w:cs="Times New Roman"/>
          <w:spacing w:val="1"/>
          <w:sz w:val="28"/>
          <w:szCs w:val="28"/>
        </w:rPr>
        <w:t>представить доклад научному руководителю в письменной форме;</w:t>
      </w:r>
    </w:p>
    <w:p w14:paraId="02EE0E9F" w14:textId="77777777" w:rsidR="00E37C7A" w:rsidRPr="00B85A3B" w:rsidRDefault="00E37C7A" w:rsidP="00E37C7A">
      <w:pPr>
        <w:widowControl w:val="0"/>
        <w:numPr>
          <w:ilvl w:val="0"/>
          <w:numId w:val="28"/>
        </w:numPr>
        <w:shd w:val="clear" w:color="auto" w:fill="FFFFFF"/>
        <w:tabs>
          <w:tab w:val="left" w:pos="682"/>
        </w:tabs>
        <w:autoSpaceDE w:val="0"/>
        <w:autoSpaceDN w:val="0"/>
        <w:adjustRightInd w:val="0"/>
        <w:spacing w:after="0"/>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85A3B">
        <w:rPr>
          <w:rFonts w:ascii="Times New Roman" w:hAnsi="Times New Roman" w:cs="Times New Roman"/>
          <w:spacing w:val="1"/>
          <w:sz w:val="28"/>
          <w:szCs w:val="28"/>
        </w:rPr>
        <w:t>научного доклада, ответить на вопросы студентов группы.</w:t>
      </w:r>
    </w:p>
    <w:p w14:paraId="01B390E1" w14:textId="77777777" w:rsidR="00E37C7A" w:rsidRPr="00B85A3B" w:rsidRDefault="00E37C7A" w:rsidP="00E37C7A">
      <w:pPr>
        <w:shd w:val="clear" w:color="auto" w:fill="FFFFFF"/>
        <w:ind w:left="528" w:right="-5"/>
        <w:jc w:val="both"/>
        <w:rPr>
          <w:rFonts w:ascii="Times New Roman" w:hAnsi="Times New Roman" w:cs="Times New Roman"/>
          <w:sz w:val="28"/>
          <w:szCs w:val="28"/>
        </w:rPr>
      </w:pPr>
      <w:r w:rsidRPr="00B85A3B">
        <w:rPr>
          <w:rFonts w:ascii="Times New Roman" w:hAnsi="Times New Roman" w:cs="Times New Roman"/>
          <w:spacing w:val="-3"/>
          <w:sz w:val="28"/>
          <w:szCs w:val="28"/>
        </w:rPr>
        <w:t>Требования:</w:t>
      </w:r>
    </w:p>
    <w:p w14:paraId="60C9B42C" w14:textId="77777777" w:rsidR="00E37C7A" w:rsidRPr="00B85A3B" w:rsidRDefault="00E37C7A" w:rsidP="00E37C7A">
      <w:pPr>
        <w:shd w:val="clear" w:color="auto" w:fill="FFFFFF"/>
        <w:tabs>
          <w:tab w:val="left" w:pos="682"/>
        </w:tabs>
        <w:ind w:left="5" w:right="-5" w:firstLine="523"/>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 xml:space="preserve">к оформлению научного доклада: шрифт — </w:t>
      </w:r>
      <w:proofErr w:type="spellStart"/>
      <w:r w:rsidRPr="00B85A3B">
        <w:rPr>
          <w:rFonts w:ascii="Times New Roman" w:hAnsi="Times New Roman" w:cs="Times New Roman"/>
          <w:spacing w:val="-1"/>
          <w:sz w:val="28"/>
          <w:szCs w:val="28"/>
          <w:lang w:val="en-US"/>
        </w:rPr>
        <w:t>TimesNewRoman</w:t>
      </w:r>
      <w:proofErr w:type="spellEnd"/>
      <w:r w:rsidRPr="00B85A3B">
        <w:rPr>
          <w:rFonts w:ascii="Times New Roman" w:hAnsi="Times New Roman" w:cs="Times New Roman"/>
          <w:spacing w:val="-1"/>
          <w:sz w:val="28"/>
          <w:szCs w:val="28"/>
        </w:rPr>
        <w:t xml:space="preserve">, размер шрифта </w:t>
      </w:r>
      <w:r w:rsidRPr="00B85A3B">
        <w:rPr>
          <w:rFonts w:ascii="Times New Roman" w:hAnsi="Times New Roman" w:cs="Times New Roman"/>
          <w:spacing w:val="1"/>
          <w:sz w:val="28"/>
          <w:szCs w:val="28"/>
        </w:rPr>
        <w:t xml:space="preserve">-14, межстрочный интервал -1,5, размер полей- 2,5 см, отступ в начале абзаца -1,25 </w:t>
      </w:r>
      <w:r w:rsidRPr="00B85A3B">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B85A3B">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3511E1CF" w14:textId="77777777"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B85A3B">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B85A3B">
        <w:rPr>
          <w:rFonts w:ascii="Times New Roman" w:hAnsi="Times New Roman" w:cs="Times New Roman"/>
          <w:spacing w:val="8"/>
          <w:sz w:val="28"/>
          <w:szCs w:val="28"/>
        </w:rPr>
        <w:t xml:space="preserve">Объем согласовывается с преподавателей. В конце работы ставится дата ее </w:t>
      </w:r>
      <w:r w:rsidRPr="00B85A3B">
        <w:rPr>
          <w:rFonts w:ascii="Times New Roman" w:hAnsi="Times New Roman" w:cs="Times New Roman"/>
          <w:sz w:val="28"/>
          <w:szCs w:val="28"/>
        </w:rPr>
        <w:t>выполнения и подпись студента, выполнившего работу.</w:t>
      </w:r>
    </w:p>
    <w:p w14:paraId="0A108EA1" w14:textId="77777777" w:rsidR="00E37C7A" w:rsidRPr="00B85A3B" w:rsidRDefault="00E37C7A" w:rsidP="00E37C7A">
      <w:pPr>
        <w:shd w:val="clear" w:color="auto" w:fill="FFFFFF"/>
        <w:ind w:right="-5" w:firstLine="533"/>
        <w:jc w:val="both"/>
        <w:rPr>
          <w:rFonts w:ascii="Times New Roman" w:hAnsi="Times New Roman" w:cs="Times New Roman"/>
          <w:spacing w:val="-1"/>
          <w:sz w:val="28"/>
          <w:szCs w:val="28"/>
        </w:rPr>
      </w:pPr>
      <w:r w:rsidRPr="00B85A3B">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85A3B">
        <w:rPr>
          <w:rFonts w:ascii="Times New Roman" w:hAnsi="Times New Roman" w:cs="Times New Roman"/>
          <w:spacing w:val="-1"/>
          <w:sz w:val="28"/>
          <w:szCs w:val="28"/>
        </w:rPr>
        <w:t>также ответы на вопросы.</w:t>
      </w:r>
    </w:p>
    <w:p w14:paraId="383C7474" w14:textId="77777777"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24C684D" w14:textId="77777777"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На представление доклада в плане занятий по дисциплине,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84A0380" w14:textId="77777777"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w:t>
      </w:r>
      <w:r w:rsidRPr="00B85A3B">
        <w:rPr>
          <w:rFonts w:ascii="Times New Roman" w:hAnsi="Times New Roman" w:cs="Times New Roman"/>
          <w:sz w:val="28"/>
          <w:szCs w:val="28"/>
          <w:shd w:val="clear" w:color="auto" w:fill="FFFFFF"/>
        </w:rPr>
        <w:lastRenderedPageBreak/>
        <w:t xml:space="preserve">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A9F1103" w14:textId="77777777" w:rsidR="00E37C7A" w:rsidRPr="00B85A3B" w:rsidRDefault="00E37C7A" w:rsidP="00507F33">
      <w:pPr>
        <w:shd w:val="clear" w:color="auto" w:fill="FFFFFF"/>
        <w:spacing w:line="240" w:lineRule="auto"/>
        <w:ind w:right="-5"/>
        <w:jc w:val="center"/>
        <w:rPr>
          <w:rFonts w:ascii="Times New Roman" w:hAnsi="Times New Roman" w:cs="Times New Roman"/>
          <w:b/>
          <w:bCs/>
          <w:spacing w:val="1"/>
          <w:sz w:val="28"/>
          <w:szCs w:val="28"/>
        </w:rPr>
      </w:pPr>
      <w:r w:rsidRPr="00B85A3B">
        <w:rPr>
          <w:rFonts w:ascii="Times New Roman" w:hAnsi="Times New Roman" w:cs="Times New Roman"/>
          <w:b/>
          <w:bCs/>
          <w:sz w:val="28"/>
          <w:szCs w:val="28"/>
        </w:rPr>
        <w:t>Методические рекомендации по работе с литературой</w:t>
      </w:r>
    </w:p>
    <w:p w14:paraId="235C81E0" w14:textId="77777777" w:rsidR="00E37C7A" w:rsidRPr="00B85A3B" w:rsidRDefault="00E37C7A" w:rsidP="00507F33">
      <w:pPr>
        <w:shd w:val="clear" w:color="auto" w:fill="FFFFFF"/>
        <w:spacing w:line="240" w:lineRule="auto"/>
        <w:ind w:left="10" w:right="-5" w:firstLine="533"/>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доклада и т.п.) начинается с изучения </w:t>
      </w:r>
      <w:r w:rsidRPr="00B85A3B">
        <w:rPr>
          <w:rFonts w:ascii="Times New Roman" w:hAnsi="Times New Roman" w:cs="Times New Roman"/>
          <w:sz w:val="28"/>
          <w:szCs w:val="28"/>
        </w:rPr>
        <w:t>соответствующей литературы как в библиотеке, так и дома.</w:t>
      </w:r>
    </w:p>
    <w:p w14:paraId="2EEF236D" w14:textId="77777777" w:rsidR="00E37C7A" w:rsidRPr="00B85A3B" w:rsidRDefault="00E37C7A" w:rsidP="00507F33">
      <w:pPr>
        <w:shd w:val="clear" w:color="auto" w:fill="FFFFFF"/>
        <w:spacing w:after="0" w:line="240" w:lineRule="auto"/>
        <w:ind w:left="5" w:right="-5" w:firstLine="538"/>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85A3B">
        <w:rPr>
          <w:rFonts w:ascii="Times New Roman" w:hAnsi="Times New Roman" w:cs="Times New Roman"/>
          <w:spacing w:val="-4"/>
          <w:sz w:val="28"/>
          <w:szCs w:val="28"/>
        </w:rPr>
        <w:t>литература.</w:t>
      </w:r>
    </w:p>
    <w:p w14:paraId="272ED727" w14:textId="77777777" w:rsidR="00E37C7A" w:rsidRPr="00B85A3B" w:rsidRDefault="00E37C7A" w:rsidP="00507F33">
      <w:pPr>
        <w:shd w:val="clear" w:color="auto" w:fill="FFFFFF"/>
        <w:spacing w:after="0" w:line="240" w:lineRule="auto"/>
        <w:ind w:left="542" w:right="-5"/>
        <w:jc w:val="both"/>
        <w:rPr>
          <w:rFonts w:ascii="Times New Roman" w:hAnsi="Times New Roman" w:cs="Times New Roman"/>
          <w:sz w:val="28"/>
          <w:szCs w:val="28"/>
        </w:rPr>
      </w:pPr>
      <w:r w:rsidRPr="00B85A3B">
        <w:rPr>
          <w:rFonts w:ascii="Times New Roman" w:hAnsi="Times New Roman" w:cs="Times New Roman"/>
          <w:spacing w:val="-2"/>
          <w:sz w:val="28"/>
          <w:szCs w:val="28"/>
        </w:rPr>
        <w:t>Основная литература — это учебники и учебные пособия.</w:t>
      </w:r>
    </w:p>
    <w:p w14:paraId="4B00C2BE" w14:textId="2E63D2AD" w:rsidR="00E37C7A" w:rsidRDefault="00E37C7A" w:rsidP="00507F33">
      <w:pPr>
        <w:shd w:val="clear" w:color="auto" w:fill="FFFFFF"/>
        <w:spacing w:after="0" w:line="240" w:lineRule="auto"/>
        <w:ind w:left="10" w:right="-5" w:firstLine="528"/>
        <w:jc w:val="both"/>
        <w:rPr>
          <w:rFonts w:ascii="Times New Roman" w:hAnsi="Times New Roman" w:cs="Times New Roman"/>
          <w:spacing w:val="-5"/>
          <w:sz w:val="28"/>
          <w:szCs w:val="28"/>
        </w:rPr>
      </w:pPr>
      <w:r w:rsidRPr="00B85A3B">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B85A3B">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85A3B">
        <w:rPr>
          <w:rFonts w:ascii="Times New Roman" w:hAnsi="Times New Roman" w:cs="Times New Roman"/>
          <w:spacing w:val="-5"/>
          <w:sz w:val="28"/>
          <w:szCs w:val="28"/>
        </w:rPr>
        <w:t>ресурсы.</w:t>
      </w:r>
    </w:p>
    <w:p w14:paraId="4695FB55" w14:textId="77777777" w:rsidR="00507F33" w:rsidRPr="00B85A3B" w:rsidRDefault="00507F33" w:rsidP="00507F33">
      <w:pPr>
        <w:shd w:val="clear" w:color="auto" w:fill="FFFFFF"/>
        <w:spacing w:after="0" w:line="240" w:lineRule="auto"/>
        <w:ind w:left="10" w:right="-5" w:firstLine="528"/>
        <w:jc w:val="both"/>
        <w:rPr>
          <w:rFonts w:ascii="Times New Roman" w:hAnsi="Times New Roman" w:cs="Times New Roman"/>
          <w:sz w:val="28"/>
          <w:szCs w:val="28"/>
        </w:rPr>
      </w:pPr>
    </w:p>
    <w:p w14:paraId="773BC91D" w14:textId="77777777" w:rsidR="00E37C7A" w:rsidRPr="00B85A3B" w:rsidRDefault="00E37C7A" w:rsidP="00E37C7A">
      <w:pPr>
        <w:shd w:val="clear" w:color="auto" w:fill="FFFFFF"/>
        <w:ind w:left="542" w:right="-5"/>
        <w:jc w:val="both"/>
        <w:rPr>
          <w:rFonts w:ascii="Times New Roman" w:hAnsi="Times New Roman" w:cs="Times New Roman"/>
          <w:sz w:val="28"/>
          <w:szCs w:val="28"/>
        </w:rPr>
      </w:pPr>
      <w:r w:rsidRPr="00B85A3B">
        <w:rPr>
          <w:rFonts w:ascii="Times New Roman" w:hAnsi="Times New Roman" w:cs="Times New Roman"/>
          <w:sz w:val="28"/>
          <w:szCs w:val="28"/>
        </w:rPr>
        <w:t>Рекомендации студенту:</w:t>
      </w:r>
    </w:p>
    <w:p w14:paraId="4B9F526C" w14:textId="77777777"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 </w:t>
      </w:r>
      <w:r w:rsidRPr="00B85A3B">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85A3B">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B85A3B">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B85A3B">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B85A3B">
        <w:rPr>
          <w:rFonts w:ascii="Times New Roman" w:hAnsi="Times New Roman" w:cs="Times New Roman"/>
          <w:spacing w:val="-3"/>
          <w:sz w:val="28"/>
          <w:szCs w:val="28"/>
        </w:rPr>
        <w:t>прочитать быстро;</w:t>
      </w:r>
    </w:p>
    <w:p w14:paraId="3A29E0DC" w14:textId="77777777"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85A3B">
        <w:rPr>
          <w:rFonts w:ascii="Times New Roman" w:hAnsi="Times New Roman" w:cs="Times New Roman"/>
          <w:spacing w:val="1"/>
          <w:sz w:val="28"/>
          <w:szCs w:val="28"/>
        </w:rPr>
        <w:t>источником целесообразно также выделять важную информацию;</w:t>
      </w:r>
    </w:p>
    <w:p w14:paraId="73A439C7" w14:textId="77777777" w:rsidR="00E37C7A" w:rsidRPr="00B85A3B" w:rsidRDefault="00E37C7A" w:rsidP="00E37C7A">
      <w:pPr>
        <w:shd w:val="clear" w:color="auto" w:fill="FFFFFF"/>
        <w:tabs>
          <w:tab w:val="left" w:pos="850"/>
        </w:tabs>
        <w:ind w:left="19" w:right="-5" w:firstLine="528"/>
        <w:jc w:val="both"/>
        <w:rPr>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3"/>
          <w:sz w:val="28"/>
          <w:szCs w:val="28"/>
        </w:rPr>
        <w:t xml:space="preserve">если книга или журнал не являются собственностью студента, то </w:t>
      </w:r>
      <w:r w:rsidRPr="00B85A3B">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B85A3B">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B85A3B">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B85A3B">
        <w:rPr>
          <w:rFonts w:ascii="Times New Roman" w:hAnsi="Times New Roman" w:cs="Times New Roman"/>
          <w:spacing w:val="-1"/>
          <w:sz w:val="28"/>
          <w:szCs w:val="28"/>
        </w:rPr>
        <w:t>информацию в «банк памяти».</w:t>
      </w:r>
    </w:p>
    <w:p w14:paraId="7E4969AC" w14:textId="77777777" w:rsidR="00E37C7A" w:rsidRPr="006B302A" w:rsidRDefault="00E37C7A" w:rsidP="006B302A">
      <w:pPr>
        <w:pStyle w:val="1"/>
        <w:framePr w:wrap="notBeside"/>
        <w:rPr>
          <w:rFonts w:ascii="Times New Roman" w:eastAsiaTheme="majorEastAsia" w:hAnsi="Times New Roman" w:cs="Times New Roman"/>
          <w:b/>
          <w:lang w:val="ru-RU"/>
        </w:rPr>
      </w:pPr>
      <w:bookmarkStart w:id="38" w:name="_Toc472344485"/>
      <w:bookmarkStart w:id="39" w:name="_Toc485239192"/>
      <w:bookmarkStart w:id="40" w:name="_Toc152851736"/>
      <w:r w:rsidRPr="006B302A">
        <w:rPr>
          <w:rFonts w:ascii="Times New Roman" w:eastAsiaTheme="majorEastAsia" w:hAnsi="Times New Roman" w:cs="Times New Roman"/>
          <w:b/>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bookmarkEnd w:id="40"/>
    </w:p>
    <w:p w14:paraId="29BC117F" w14:textId="77777777" w:rsidR="006B302A" w:rsidRPr="006B302A" w:rsidRDefault="006B302A" w:rsidP="006B302A">
      <w:pPr>
        <w:keepNext/>
        <w:widowControl w:val="0"/>
        <w:autoSpaceDE w:val="0"/>
        <w:autoSpaceDN w:val="0"/>
        <w:adjustRightInd w:val="0"/>
        <w:spacing w:before="240" w:after="60"/>
        <w:ind w:firstLine="720"/>
        <w:outlineLvl w:val="0"/>
        <w:rPr>
          <w:rFonts w:ascii="Times New Roman" w:eastAsia="Calibri" w:hAnsi="Times New Roman" w:cs="Times New Roman"/>
          <w:b/>
          <w:bCs/>
          <w:color w:val="000000"/>
          <w:kern w:val="32"/>
          <w:sz w:val="28"/>
          <w:szCs w:val="28"/>
        </w:rPr>
      </w:pPr>
      <w:bookmarkStart w:id="41" w:name="_Toc531614950"/>
      <w:bookmarkStart w:id="42" w:name="_Toc531686467"/>
      <w:bookmarkStart w:id="43" w:name="_Toc3995517"/>
      <w:r w:rsidRPr="006B302A">
        <w:rPr>
          <w:rFonts w:ascii="Times New Roman" w:eastAsia="Calibri" w:hAnsi="Times New Roman" w:cs="Times New Roman"/>
          <w:b/>
          <w:bCs/>
          <w:color w:val="000000"/>
          <w:kern w:val="32"/>
          <w:sz w:val="28"/>
          <w:szCs w:val="28"/>
        </w:rPr>
        <w:lastRenderedPageBreak/>
        <w:t>11. 1. Комплект лицензионного программного обеспечения:</w:t>
      </w:r>
      <w:bookmarkEnd w:id="41"/>
      <w:bookmarkEnd w:id="42"/>
      <w:bookmarkEnd w:id="43"/>
    </w:p>
    <w:p w14:paraId="2EF7FA5F" w14:textId="77777777" w:rsidR="006B302A" w:rsidRPr="006B302A" w:rsidRDefault="006B302A" w:rsidP="00C301A8">
      <w:pPr>
        <w:keepNext/>
        <w:widowControl w:val="0"/>
        <w:autoSpaceDE w:val="0"/>
        <w:autoSpaceDN w:val="0"/>
        <w:adjustRightInd w:val="0"/>
        <w:spacing w:after="0" w:line="240" w:lineRule="auto"/>
        <w:ind w:firstLine="720"/>
        <w:outlineLvl w:val="0"/>
        <w:rPr>
          <w:rFonts w:ascii="Times New Roman" w:eastAsia="Calibri" w:hAnsi="Times New Roman" w:cs="Times New Roman"/>
          <w:bCs/>
          <w:color w:val="000000"/>
          <w:kern w:val="32"/>
          <w:sz w:val="28"/>
          <w:szCs w:val="28"/>
        </w:rPr>
      </w:pPr>
      <w:bookmarkStart w:id="44" w:name="_Toc531614951"/>
      <w:bookmarkStart w:id="45" w:name="_Toc531686468"/>
      <w:bookmarkStart w:id="46" w:name="_Toc3995518"/>
      <w:r w:rsidRPr="006B302A">
        <w:rPr>
          <w:rFonts w:ascii="Times New Roman" w:eastAsia="Calibri" w:hAnsi="Times New Roman" w:cs="Times New Roman"/>
          <w:bCs/>
          <w:color w:val="000000"/>
          <w:kern w:val="32"/>
          <w:sz w:val="28"/>
          <w:szCs w:val="28"/>
        </w:rPr>
        <w:t xml:space="preserve">1. </w:t>
      </w:r>
      <w:r w:rsidRPr="006B302A">
        <w:rPr>
          <w:rFonts w:ascii="Times New Roman" w:eastAsia="Calibri" w:hAnsi="Times New Roman" w:cs="Times New Roman"/>
          <w:bCs/>
          <w:color w:val="000000"/>
          <w:kern w:val="32"/>
          <w:sz w:val="28"/>
          <w:szCs w:val="28"/>
          <w:lang w:val="en-US"/>
        </w:rPr>
        <w:t>Windows</w:t>
      </w:r>
      <w:r w:rsidRPr="006B302A">
        <w:rPr>
          <w:rFonts w:ascii="Times New Roman" w:eastAsia="Calibri" w:hAnsi="Times New Roman" w:cs="Times New Roman"/>
          <w:bCs/>
          <w:color w:val="000000"/>
          <w:kern w:val="32"/>
          <w:sz w:val="28"/>
          <w:szCs w:val="28"/>
        </w:rPr>
        <w:t xml:space="preserve">, </w:t>
      </w:r>
      <w:proofErr w:type="spellStart"/>
      <w:r w:rsidRPr="006B302A">
        <w:rPr>
          <w:rFonts w:ascii="Times New Roman" w:eastAsia="Calibri" w:hAnsi="Times New Roman" w:cs="Times New Roman"/>
          <w:bCs/>
          <w:color w:val="000000"/>
          <w:kern w:val="32"/>
          <w:sz w:val="28"/>
          <w:szCs w:val="28"/>
          <w:lang w:val="en-US"/>
        </w:rPr>
        <w:t>MicrosoftOffice</w:t>
      </w:r>
      <w:proofErr w:type="spellEnd"/>
      <w:r w:rsidRPr="006B302A">
        <w:rPr>
          <w:rFonts w:ascii="Times New Roman" w:eastAsia="Calibri" w:hAnsi="Times New Roman" w:cs="Times New Roman"/>
          <w:bCs/>
          <w:color w:val="000000"/>
          <w:kern w:val="32"/>
          <w:sz w:val="28"/>
          <w:szCs w:val="28"/>
        </w:rPr>
        <w:t>.</w:t>
      </w:r>
      <w:bookmarkEnd w:id="44"/>
      <w:bookmarkEnd w:id="45"/>
      <w:bookmarkEnd w:id="46"/>
    </w:p>
    <w:p w14:paraId="7A4CE20E" w14:textId="77777777" w:rsidR="006B302A" w:rsidRPr="006B302A" w:rsidRDefault="006B302A" w:rsidP="00C301A8">
      <w:pPr>
        <w:keepNext/>
        <w:widowControl w:val="0"/>
        <w:autoSpaceDE w:val="0"/>
        <w:autoSpaceDN w:val="0"/>
        <w:adjustRightInd w:val="0"/>
        <w:spacing w:after="0" w:line="240" w:lineRule="auto"/>
        <w:ind w:firstLine="720"/>
        <w:outlineLvl w:val="0"/>
        <w:rPr>
          <w:rFonts w:ascii="Times New Roman" w:eastAsia="Calibri" w:hAnsi="Times New Roman" w:cs="Times New Roman"/>
          <w:bCs/>
          <w:color w:val="000000"/>
          <w:kern w:val="32"/>
          <w:sz w:val="28"/>
          <w:szCs w:val="28"/>
        </w:rPr>
      </w:pPr>
      <w:bookmarkStart w:id="47" w:name="_Toc531614952"/>
      <w:bookmarkStart w:id="48" w:name="_Toc531686469"/>
      <w:bookmarkStart w:id="49" w:name="_Toc3995519"/>
      <w:r w:rsidRPr="006B302A">
        <w:rPr>
          <w:rFonts w:ascii="Times New Roman" w:eastAsia="Calibri" w:hAnsi="Times New Roman" w:cs="Times New Roman"/>
          <w:bCs/>
          <w:color w:val="000000"/>
          <w:kern w:val="32"/>
          <w:sz w:val="28"/>
          <w:szCs w:val="28"/>
        </w:rPr>
        <w:t xml:space="preserve">2. Антивирус </w:t>
      </w:r>
      <w:bookmarkEnd w:id="47"/>
      <w:bookmarkEnd w:id="48"/>
      <w:bookmarkEnd w:id="49"/>
      <w:r w:rsidRPr="006B302A">
        <w:rPr>
          <w:rFonts w:ascii="Times New Roman" w:hAnsi="Times New Roman" w:cs="Times New Roman"/>
          <w:sz w:val="28"/>
          <w:szCs w:val="28"/>
          <w:lang w:val="en-US" w:eastAsia="ru-RU"/>
        </w:rPr>
        <w:t>Kaspersky</w:t>
      </w:r>
      <w:r w:rsidRPr="006B302A">
        <w:rPr>
          <w:rFonts w:ascii="Times New Roman" w:hAnsi="Times New Roman" w:cs="Times New Roman"/>
          <w:sz w:val="28"/>
          <w:szCs w:val="28"/>
          <w:lang w:eastAsia="ru-RU"/>
        </w:rPr>
        <w:t>.</w:t>
      </w:r>
    </w:p>
    <w:p w14:paraId="3E9ADF60" w14:textId="77777777" w:rsidR="00C301A8" w:rsidRDefault="00C301A8" w:rsidP="006B302A">
      <w:pPr>
        <w:keepNext/>
        <w:widowControl w:val="0"/>
        <w:autoSpaceDE w:val="0"/>
        <w:autoSpaceDN w:val="0"/>
        <w:adjustRightInd w:val="0"/>
        <w:ind w:firstLine="720"/>
        <w:outlineLvl w:val="0"/>
        <w:rPr>
          <w:rFonts w:ascii="Times New Roman" w:eastAsia="Calibri" w:hAnsi="Times New Roman" w:cs="Times New Roman"/>
          <w:b/>
          <w:bCs/>
          <w:color w:val="000000"/>
          <w:kern w:val="32"/>
          <w:sz w:val="28"/>
          <w:szCs w:val="28"/>
        </w:rPr>
      </w:pPr>
      <w:bookmarkStart w:id="50" w:name="_Toc531614953"/>
      <w:bookmarkStart w:id="51" w:name="_Toc531686470"/>
      <w:bookmarkStart w:id="52" w:name="_Toc3995520"/>
    </w:p>
    <w:p w14:paraId="745D8424" w14:textId="2666536A" w:rsidR="006B302A" w:rsidRPr="006B302A" w:rsidRDefault="006B302A" w:rsidP="006B302A">
      <w:pPr>
        <w:keepNext/>
        <w:widowControl w:val="0"/>
        <w:autoSpaceDE w:val="0"/>
        <w:autoSpaceDN w:val="0"/>
        <w:adjustRightInd w:val="0"/>
        <w:ind w:firstLine="720"/>
        <w:outlineLvl w:val="0"/>
        <w:rPr>
          <w:rFonts w:ascii="Times New Roman" w:eastAsia="Calibri" w:hAnsi="Times New Roman" w:cs="Times New Roman"/>
          <w:bCs/>
          <w:color w:val="000000"/>
          <w:kern w:val="32"/>
          <w:sz w:val="28"/>
          <w:szCs w:val="28"/>
        </w:rPr>
      </w:pPr>
      <w:r w:rsidRPr="006B302A">
        <w:rPr>
          <w:rFonts w:ascii="Times New Roman" w:eastAsia="Calibri" w:hAnsi="Times New Roman" w:cs="Times New Roman"/>
          <w:b/>
          <w:bCs/>
          <w:color w:val="000000"/>
          <w:kern w:val="32"/>
          <w:sz w:val="28"/>
          <w:szCs w:val="28"/>
        </w:rPr>
        <w:t>11.2. Современные профессиональные базы данных и информационные справочные системы</w:t>
      </w:r>
      <w:bookmarkEnd w:id="50"/>
      <w:bookmarkEnd w:id="51"/>
      <w:bookmarkEnd w:id="52"/>
    </w:p>
    <w:p w14:paraId="42A33ED5" w14:textId="67489C0B" w:rsidR="006B302A" w:rsidRPr="00E21C1D" w:rsidRDefault="006B302A" w:rsidP="00E21C1D">
      <w:pPr>
        <w:pStyle w:val="ac"/>
        <w:widowControl w:val="0"/>
        <w:numPr>
          <w:ilvl w:val="0"/>
          <w:numId w:val="37"/>
        </w:numPr>
        <w:shd w:val="clear" w:color="auto" w:fill="FFFFFF"/>
        <w:tabs>
          <w:tab w:val="left" w:pos="442"/>
        </w:tabs>
        <w:autoSpaceDE w:val="0"/>
        <w:autoSpaceDN w:val="0"/>
        <w:adjustRightInd w:val="0"/>
        <w:ind w:right="11"/>
        <w:rPr>
          <w:rFonts w:eastAsia="Calibri"/>
          <w:bCs/>
          <w:color w:val="000000"/>
          <w:sz w:val="28"/>
          <w:szCs w:val="28"/>
        </w:rPr>
      </w:pPr>
      <w:r w:rsidRPr="00E21C1D">
        <w:rPr>
          <w:rFonts w:eastAsia="Calibri"/>
          <w:bCs/>
          <w:color w:val="000000"/>
          <w:sz w:val="28"/>
          <w:szCs w:val="28"/>
        </w:rPr>
        <w:t>Информационно-правовая система «Гарант»</w:t>
      </w:r>
    </w:p>
    <w:p w14:paraId="0BAE3EA2" w14:textId="4BFA76F6" w:rsidR="006B302A" w:rsidRPr="00E21C1D" w:rsidRDefault="006B302A" w:rsidP="00E21C1D">
      <w:pPr>
        <w:pStyle w:val="ac"/>
        <w:widowControl w:val="0"/>
        <w:numPr>
          <w:ilvl w:val="0"/>
          <w:numId w:val="37"/>
        </w:numPr>
        <w:shd w:val="clear" w:color="auto" w:fill="FFFFFF"/>
        <w:tabs>
          <w:tab w:val="left" w:pos="442"/>
        </w:tabs>
        <w:autoSpaceDE w:val="0"/>
        <w:autoSpaceDN w:val="0"/>
        <w:adjustRightInd w:val="0"/>
        <w:ind w:right="11"/>
        <w:rPr>
          <w:rFonts w:eastAsia="Calibri"/>
          <w:bCs/>
          <w:color w:val="000000"/>
          <w:sz w:val="28"/>
          <w:szCs w:val="28"/>
        </w:rPr>
      </w:pPr>
      <w:r w:rsidRPr="00E21C1D">
        <w:rPr>
          <w:rFonts w:eastAsia="Calibri"/>
          <w:bCs/>
          <w:color w:val="000000"/>
          <w:sz w:val="28"/>
          <w:szCs w:val="28"/>
        </w:rPr>
        <w:t>Информационно-правовая система «Консультант Плюс»</w:t>
      </w:r>
    </w:p>
    <w:p w14:paraId="36A58ABE" w14:textId="23FBE294" w:rsidR="006B302A" w:rsidRPr="00E21C1D" w:rsidRDefault="006B302A" w:rsidP="00E21C1D">
      <w:pPr>
        <w:pStyle w:val="ac"/>
        <w:widowControl w:val="0"/>
        <w:numPr>
          <w:ilvl w:val="0"/>
          <w:numId w:val="37"/>
        </w:numPr>
        <w:shd w:val="clear" w:color="auto" w:fill="FFFFFF"/>
        <w:tabs>
          <w:tab w:val="left" w:pos="442"/>
        </w:tabs>
        <w:autoSpaceDE w:val="0"/>
        <w:autoSpaceDN w:val="0"/>
        <w:adjustRightInd w:val="0"/>
        <w:ind w:right="11"/>
        <w:rPr>
          <w:rFonts w:eastAsia="Calibri"/>
          <w:bCs/>
          <w:color w:val="000000"/>
          <w:sz w:val="28"/>
          <w:szCs w:val="28"/>
        </w:rPr>
      </w:pPr>
      <w:r w:rsidRPr="00E21C1D">
        <w:rPr>
          <w:rFonts w:eastAsia="Calibri"/>
          <w:bCs/>
          <w:color w:val="000000"/>
          <w:sz w:val="28"/>
          <w:szCs w:val="28"/>
        </w:rPr>
        <w:t xml:space="preserve">Электронная энциклопедия: </w:t>
      </w:r>
      <w:hyperlink r:id="rId14" w:history="1">
        <w:r w:rsidRPr="00E21C1D">
          <w:rPr>
            <w:rFonts w:eastAsia="Calibri"/>
            <w:bCs/>
            <w:color w:val="0000FF"/>
            <w:sz w:val="28"/>
            <w:szCs w:val="28"/>
            <w:u w:val="single"/>
            <w:lang w:val="en-US"/>
          </w:rPr>
          <w:t>http</w:t>
        </w:r>
        <w:r w:rsidRPr="00E21C1D">
          <w:rPr>
            <w:rFonts w:eastAsia="Calibri"/>
            <w:bCs/>
            <w:color w:val="0000FF"/>
            <w:sz w:val="28"/>
            <w:szCs w:val="28"/>
            <w:u w:val="single"/>
          </w:rPr>
          <w:t>://</w:t>
        </w:r>
        <w:proofErr w:type="spellStart"/>
        <w:r w:rsidRPr="00E21C1D">
          <w:rPr>
            <w:rFonts w:eastAsia="Calibri"/>
            <w:bCs/>
            <w:color w:val="0000FF"/>
            <w:sz w:val="28"/>
            <w:szCs w:val="28"/>
            <w:u w:val="single"/>
            <w:lang w:val="en-US"/>
          </w:rPr>
          <w:t>ru</w:t>
        </w:r>
        <w:proofErr w:type="spellEnd"/>
        <w:r w:rsidRPr="00E21C1D">
          <w:rPr>
            <w:rFonts w:eastAsia="Calibri"/>
            <w:bCs/>
            <w:color w:val="0000FF"/>
            <w:sz w:val="28"/>
            <w:szCs w:val="28"/>
            <w:u w:val="single"/>
          </w:rPr>
          <w:t>.</w:t>
        </w:r>
        <w:proofErr w:type="spellStart"/>
        <w:r w:rsidRPr="00E21C1D">
          <w:rPr>
            <w:rFonts w:eastAsia="Calibri"/>
            <w:bCs/>
            <w:color w:val="0000FF"/>
            <w:sz w:val="28"/>
            <w:szCs w:val="28"/>
            <w:u w:val="single"/>
            <w:lang w:val="en-US"/>
          </w:rPr>
          <w:t>wikipedia</w:t>
        </w:r>
        <w:proofErr w:type="spellEnd"/>
        <w:r w:rsidRPr="00E21C1D">
          <w:rPr>
            <w:rFonts w:eastAsia="Calibri"/>
            <w:bCs/>
            <w:color w:val="0000FF"/>
            <w:sz w:val="28"/>
            <w:szCs w:val="28"/>
            <w:u w:val="single"/>
          </w:rPr>
          <w:t>.</w:t>
        </w:r>
        <w:r w:rsidRPr="00E21C1D">
          <w:rPr>
            <w:rFonts w:eastAsia="Calibri"/>
            <w:bCs/>
            <w:color w:val="0000FF"/>
            <w:sz w:val="28"/>
            <w:szCs w:val="28"/>
            <w:u w:val="single"/>
            <w:lang w:val="en-US"/>
          </w:rPr>
          <w:t>org</w:t>
        </w:r>
        <w:r w:rsidRPr="00E21C1D">
          <w:rPr>
            <w:rFonts w:eastAsia="Calibri"/>
            <w:bCs/>
            <w:color w:val="0000FF"/>
            <w:sz w:val="28"/>
            <w:szCs w:val="28"/>
            <w:u w:val="single"/>
          </w:rPr>
          <w:t>/</w:t>
        </w:r>
        <w:r w:rsidRPr="00E21C1D">
          <w:rPr>
            <w:rFonts w:eastAsia="Calibri"/>
            <w:bCs/>
            <w:color w:val="0000FF"/>
            <w:sz w:val="28"/>
            <w:szCs w:val="28"/>
            <w:u w:val="single"/>
            <w:lang w:val="en-US"/>
          </w:rPr>
          <w:t>wiki</w:t>
        </w:r>
        <w:r w:rsidRPr="00E21C1D">
          <w:rPr>
            <w:rFonts w:eastAsia="Calibri"/>
            <w:bCs/>
            <w:color w:val="0000FF"/>
            <w:sz w:val="28"/>
            <w:szCs w:val="28"/>
            <w:u w:val="single"/>
          </w:rPr>
          <w:t>/</w:t>
        </w:r>
        <w:r w:rsidRPr="00E21C1D">
          <w:rPr>
            <w:rFonts w:eastAsia="Calibri"/>
            <w:bCs/>
            <w:color w:val="0000FF"/>
            <w:sz w:val="28"/>
            <w:szCs w:val="28"/>
            <w:u w:val="single"/>
            <w:lang w:val="en-US"/>
          </w:rPr>
          <w:t>Wiki</w:t>
        </w:r>
      </w:hyperlink>
    </w:p>
    <w:p w14:paraId="07C87637" w14:textId="6A49FD1E" w:rsidR="006B302A" w:rsidRPr="00E21C1D" w:rsidRDefault="006B302A" w:rsidP="00E21C1D">
      <w:pPr>
        <w:pStyle w:val="ac"/>
        <w:widowControl w:val="0"/>
        <w:numPr>
          <w:ilvl w:val="0"/>
          <w:numId w:val="37"/>
        </w:numPr>
        <w:shd w:val="clear" w:color="auto" w:fill="FFFFFF"/>
        <w:tabs>
          <w:tab w:val="left" w:pos="442"/>
        </w:tabs>
        <w:autoSpaceDE w:val="0"/>
        <w:autoSpaceDN w:val="0"/>
        <w:adjustRightInd w:val="0"/>
        <w:ind w:right="11"/>
        <w:rPr>
          <w:rFonts w:eastAsia="Calibri"/>
          <w:bCs/>
          <w:color w:val="000000"/>
          <w:sz w:val="28"/>
          <w:szCs w:val="28"/>
        </w:rPr>
      </w:pPr>
      <w:r w:rsidRPr="00E21C1D">
        <w:rPr>
          <w:rFonts w:eastAsia="Calibri"/>
          <w:bCs/>
          <w:color w:val="000000"/>
          <w:sz w:val="28"/>
          <w:szCs w:val="28"/>
        </w:rPr>
        <w:t>Система комплексного раскрытия информации «СКРИН» -</w:t>
      </w:r>
      <w:r w:rsidRPr="00E21C1D">
        <w:rPr>
          <w:rFonts w:eastAsia="Calibri"/>
          <w:bCs/>
          <w:color w:val="000000"/>
          <w:sz w:val="28"/>
          <w:szCs w:val="28"/>
          <w:lang w:val="en-US"/>
        </w:rPr>
        <w:t>http</w:t>
      </w:r>
      <w:r w:rsidRPr="00E21C1D">
        <w:rPr>
          <w:rFonts w:eastAsia="Calibri"/>
          <w:bCs/>
          <w:color w:val="000000"/>
          <w:sz w:val="28"/>
          <w:szCs w:val="28"/>
        </w:rPr>
        <w:t>://</w:t>
      </w:r>
      <w:r w:rsidRPr="00E21C1D">
        <w:rPr>
          <w:rFonts w:eastAsia="Calibri"/>
          <w:bCs/>
          <w:color w:val="000000"/>
          <w:sz w:val="28"/>
          <w:szCs w:val="28"/>
          <w:lang w:val="en-US"/>
        </w:rPr>
        <w:t>www</w:t>
      </w:r>
      <w:r w:rsidRPr="00E21C1D">
        <w:rPr>
          <w:rFonts w:eastAsia="Calibri"/>
          <w:bCs/>
          <w:color w:val="000000"/>
          <w:sz w:val="28"/>
          <w:szCs w:val="28"/>
        </w:rPr>
        <w:t>.</w:t>
      </w:r>
      <w:proofErr w:type="spellStart"/>
      <w:r w:rsidRPr="00E21C1D">
        <w:rPr>
          <w:rFonts w:eastAsia="Calibri"/>
          <w:bCs/>
          <w:color w:val="000000"/>
          <w:sz w:val="28"/>
          <w:szCs w:val="28"/>
          <w:lang w:val="en-US"/>
        </w:rPr>
        <w:t>skrin</w:t>
      </w:r>
      <w:proofErr w:type="spellEnd"/>
      <w:r w:rsidRPr="00E21C1D">
        <w:rPr>
          <w:rFonts w:eastAsia="Calibri"/>
          <w:bCs/>
          <w:color w:val="000000"/>
          <w:sz w:val="28"/>
          <w:szCs w:val="28"/>
        </w:rPr>
        <w:t>.</w:t>
      </w:r>
      <w:proofErr w:type="spellStart"/>
      <w:r w:rsidRPr="00E21C1D">
        <w:rPr>
          <w:rFonts w:eastAsia="Calibri"/>
          <w:bCs/>
          <w:color w:val="000000"/>
          <w:sz w:val="28"/>
          <w:szCs w:val="28"/>
          <w:lang w:val="en-US"/>
        </w:rPr>
        <w:t>ru</w:t>
      </w:r>
      <w:proofErr w:type="spellEnd"/>
      <w:r w:rsidRPr="00E21C1D">
        <w:rPr>
          <w:rFonts w:eastAsia="Calibri"/>
          <w:bCs/>
          <w:color w:val="000000"/>
          <w:sz w:val="28"/>
          <w:szCs w:val="28"/>
        </w:rPr>
        <w:t>/</w:t>
      </w:r>
    </w:p>
    <w:p w14:paraId="3355E96D" w14:textId="2E35D80A" w:rsidR="006B302A" w:rsidRPr="00E21C1D" w:rsidRDefault="006B302A" w:rsidP="00E21C1D">
      <w:pPr>
        <w:pStyle w:val="ac"/>
        <w:widowControl w:val="0"/>
        <w:numPr>
          <w:ilvl w:val="0"/>
          <w:numId w:val="37"/>
        </w:numPr>
        <w:autoSpaceDE w:val="0"/>
        <w:autoSpaceDN w:val="0"/>
        <w:adjustRightInd w:val="0"/>
        <w:rPr>
          <w:rFonts w:eastAsia="Calibri"/>
          <w:sz w:val="28"/>
          <w:szCs w:val="28"/>
        </w:rPr>
      </w:pPr>
      <w:r w:rsidRPr="00E21C1D">
        <w:rPr>
          <w:rFonts w:eastAsia="Calibri"/>
          <w:sz w:val="28"/>
          <w:szCs w:val="28"/>
        </w:rPr>
        <w:t>Свободная среда разработки программного обеспечения с открытым исходным кодом для языка программирования R «</w:t>
      </w:r>
      <w:proofErr w:type="spellStart"/>
      <w:r w:rsidRPr="00E21C1D">
        <w:rPr>
          <w:rFonts w:eastAsia="Calibri"/>
          <w:sz w:val="28"/>
          <w:szCs w:val="28"/>
          <w:lang w:val="en-US"/>
        </w:rPr>
        <w:t>RStudio</w:t>
      </w:r>
      <w:proofErr w:type="spellEnd"/>
      <w:r w:rsidRPr="00E21C1D">
        <w:rPr>
          <w:rFonts w:eastAsia="Calibri"/>
          <w:sz w:val="28"/>
          <w:szCs w:val="28"/>
        </w:rPr>
        <w:t>»;</w:t>
      </w:r>
    </w:p>
    <w:p w14:paraId="01E8CF92" w14:textId="1AFF91F5" w:rsidR="006B302A" w:rsidRPr="00E21C1D" w:rsidRDefault="006B302A" w:rsidP="00E21C1D">
      <w:pPr>
        <w:pStyle w:val="ac"/>
        <w:widowControl w:val="0"/>
        <w:numPr>
          <w:ilvl w:val="0"/>
          <w:numId w:val="37"/>
        </w:numPr>
        <w:autoSpaceDE w:val="0"/>
        <w:autoSpaceDN w:val="0"/>
        <w:adjustRightInd w:val="0"/>
        <w:rPr>
          <w:rFonts w:eastAsia="Calibri"/>
          <w:sz w:val="28"/>
          <w:szCs w:val="28"/>
        </w:rPr>
      </w:pPr>
      <w:r w:rsidRPr="00E21C1D">
        <w:rPr>
          <w:rFonts w:eastAsia="Calibri"/>
          <w:sz w:val="28"/>
          <w:szCs w:val="28"/>
        </w:rPr>
        <w:t>Программный пакет для статистического анализа «</w:t>
      </w:r>
      <w:proofErr w:type="spellStart"/>
      <w:r w:rsidRPr="00E21C1D">
        <w:rPr>
          <w:rFonts w:eastAsia="Calibri"/>
          <w:sz w:val="28"/>
          <w:szCs w:val="28"/>
          <w:lang w:val="en-US"/>
        </w:rPr>
        <w:t>Statistica</w:t>
      </w:r>
      <w:proofErr w:type="spellEnd"/>
      <w:r w:rsidRPr="00E21C1D">
        <w:rPr>
          <w:rFonts w:eastAsia="Calibri"/>
          <w:sz w:val="28"/>
          <w:szCs w:val="28"/>
        </w:rPr>
        <w:t>»;</w:t>
      </w:r>
    </w:p>
    <w:p w14:paraId="5B6FC6C4" w14:textId="4859CC37" w:rsidR="006B302A" w:rsidRPr="00E21C1D" w:rsidRDefault="006B302A" w:rsidP="00E21C1D">
      <w:pPr>
        <w:pStyle w:val="ac"/>
        <w:widowControl w:val="0"/>
        <w:numPr>
          <w:ilvl w:val="0"/>
          <w:numId w:val="37"/>
        </w:numPr>
        <w:autoSpaceDE w:val="0"/>
        <w:autoSpaceDN w:val="0"/>
        <w:adjustRightInd w:val="0"/>
        <w:rPr>
          <w:rFonts w:eastAsia="Calibri"/>
          <w:sz w:val="28"/>
          <w:szCs w:val="28"/>
        </w:rPr>
      </w:pPr>
      <w:r w:rsidRPr="00E21C1D">
        <w:rPr>
          <w:rFonts w:eastAsia="Calibri"/>
          <w:sz w:val="28"/>
          <w:szCs w:val="28"/>
        </w:rPr>
        <w:t>Прикладной программный пакет для эконометрического моделирования «</w:t>
      </w:r>
      <w:proofErr w:type="spellStart"/>
      <w:r w:rsidRPr="00E21C1D">
        <w:rPr>
          <w:rFonts w:eastAsia="Calibri"/>
          <w:sz w:val="28"/>
          <w:szCs w:val="28"/>
          <w:lang w:val="en-US"/>
        </w:rPr>
        <w:t>Gretl</w:t>
      </w:r>
      <w:proofErr w:type="spellEnd"/>
      <w:r w:rsidRPr="00E21C1D">
        <w:rPr>
          <w:rFonts w:eastAsia="Calibri"/>
          <w:sz w:val="28"/>
          <w:szCs w:val="28"/>
        </w:rPr>
        <w:t>»;</w:t>
      </w:r>
    </w:p>
    <w:p w14:paraId="6A2925EB" w14:textId="1FB79D57" w:rsidR="006B302A" w:rsidRPr="00E21C1D" w:rsidRDefault="006B302A" w:rsidP="00E21C1D">
      <w:pPr>
        <w:pStyle w:val="ac"/>
        <w:widowControl w:val="0"/>
        <w:numPr>
          <w:ilvl w:val="0"/>
          <w:numId w:val="37"/>
        </w:numPr>
        <w:autoSpaceDE w:val="0"/>
        <w:autoSpaceDN w:val="0"/>
        <w:adjustRightInd w:val="0"/>
        <w:rPr>
          <w:rFonts w:eastAsia="Calibri"/>
          <w:sz w:val="28"/>
          <w:szCs w:val="28"/>
        </w:rPr>
      </w:pPr>
      <w:r w:rsidRPr="00E21C1D">
        <w:rPr>
          <w:rFonts w:eastAsia="Calibri"/>
          <w:sz w:val="28"/>
          <w:szCs w:val="28"/>
        </w:rPr>
        <w:t>Среда моделирования «</w:t>
      </w:r>
      <w:proofErr w:type="spellStart"/>
      <w:r w:rsidRPr="00E21C1D">
        <w:rPr>
          <w:rFonts w:eastAsia="Calibri"/>
          <w:sz w:val="28"/>
          <w:szCs w:val="28"/>
          <w:lang w:val="en-US"/>
        </w:rPr>
        <w:t>MatLab</w:t>
      </w:r>
      <w:proofErr w:type="spellEnd"/>
      <w:r w:rsidRPr="00E21C1D">
        <w:rPr>
          <w:rFonts w:eastAsia="Calibri"/>
          <w:sz w:val="28"/>
          <w:szCs w:val="28"/>
        </w:rPr>
        <w:t>».</w:t>
      </w:r>
    </w:p>
    <w:p w14:paraId="47A09B9C" w14:textId="77777777" w:rsidR="006B302A" w:rsidRPr="006B302A" w:rsidRDefault="006B302A" w:rsidP="006B302A">
      <w:pPr>
        <w:widowControl w:val="0"/>
        <w:autoSpaceDE w:val="0"/>
        <w:autoSpaceDN w:val="0"/>
        <w:adjustRightInd w:val="0"/>
        <w:ind w:left="426"/>
        <w:contextualSpacing/>
        <w:rPr>
          <w:rFonts w:ascii="Times New Roman" w:eastAsia="Calibri" w:hAnsi="Times New Roman" w:cs="Times New Roman"/>
          <w:sz w:val="28"/>
          <w:szCs w:val="28"/>
        </w:rPr>
      </w:pPr>
    </w:p>
    <w:p w14:paraId="777E9772" w14:textId="77777777" w:rsidR="006B302A" w:rsidRPr="006B302A" w:rsidRDefault="006B302A" w:rsidP="006B302A">
      <w:pPr>
        <w:keepNext/>
        <w:ind w:firstLine="709"/>
        <w:outlineLvl w:val="0"/>
        <w:rPr>
          <w:rFonts w:ascii="Times New Roman" w:hAnsi="Times New Roman" w:cs="Times New Roman"/>
          <w:b/>
          <w:bCs/>
          <w:kern w:val="32"/>
          <w:sz w:val="28"/>
          <w:szCs w:val="28"/>
          <w:lang w:eastAsia="ru-RU"/>
        </w:rPr>
      </w:pPr>
      <w:bookmarkStart w:id="53" w:name="_Toc71717199"/>
      <w:r w:rsidRPr="006B302A">
        <w:rPr>
          <w:rFonts w:ascii="Times New Roman" w:hAnsi="Times New Roman" w:cs="Times New Roman"/>
          <w:b/>
          <w:bCs/>
          <w:kern w:val="32"/>
          <w:sz w:val="28"/>
          <w:szCs w:val="28"/>
          <w:lang w:eastAsia="ru-RU"/>
        </w:rPr>
        <w:t>11.3. Сертифицированные программные и аппаратные средства защиты информации</w:t>
      </w:r>
      <w:bookmarkEnd w:id="53"/>
    </w:p>
    <w:p w14:paraId="4E84E035" w14:textId="5B1888AC" w:rsidR="006B302A" w:rsidRDefault="006B302A" w:rsidP="006B302A">
      <w:pPr>
        <w:widowControl w:val="0"/>
        <w:autoSpaceDE w:val="0"/>
        <w:autoSpaceDN w:val="0"/>
        <w:adjustRightInd w:val="0"/>
        <w:ind w:firstLine="709"/>
        <w:rPr>
          <w:rFonts w:ascii="Times New Roman" w:hAnsi="Times New Roman" w:cs="Times New Roman"/>
          <w:sz w:val="28"/>
          <w:szCs w:val="28"/>
          <w:lang w:eastAsia="ru-RU"/>
        </w:rPr>
      </w:pPr>
      <w:r w:rsidRPr="006B302A">
        <w:rPr>
          <w:rFonts w:ascii="Times New Roman" w:hAnsi="Times New Roman" w:cs="Times New Roman"/>
          <w:sz w:val="28"/>
          <w:szCs w:val="28"/>
          <w:lang w:eastAsia="ru-RU"/>
        </w:rPr>
        <w:t>Не предусмотрен</w:t>
      </w:r>
      <w:r>
        <w:rPr>
          <w:rFonts w:ascii="Times New Roman" w:hAnsi="Times New Roman" w:cs="Times New Roman"/>
          <w:sz w:val="28"/>
          <w:szCs w:val="28"/>
          <w:lang w:eastAsia="ru-RU"/>
        </w:rPr>
        <w:t>ы</w:t>
      </w:r>
      <w:r w:rsidRPr="006B302A">
        <w:rPr>
          <w:rFonts w:ascii="Times New Roman" w:hAnsi="Times New Roman" w:cs="Times New Roman"/>
          <w:sz w:val="28"/>
          <w:szCs w:val="28"/>
          <w:lang w:eastAsia="ru-RU"/>
        </w:rPr>
        <w:t>.</w:t>
      </w:r>
    </w:p>
    <w:p w14:paraId="574024B8" w14:textId="5C964384" w:rsidR="004140BC" w:rsidRDefault="004140BC" w:rsidP="006B302A">
      <w:pPr>
        <w:widowControl w:val="0"/>
        <w:autoSpaceDE w:val="0"/>
        <w:autoSpaceDN w:val="0"/>
        <w:adjustRightInd w:val="0"/>
        <w:ind w:firstLine="709"/>
        <w:rPr>
          <w:rFonts w:ascii="Times New Roman" w:hAnsi="Times New Roman" w:cs="Times New Roman"/>
          <w:sz w:val="28"/>
          <w:szCs w:val="28"/>
          <w:lang w:eastAsia="ru-RU"/>
        </w:rPr>
      </w:pPr>
    </w:p>
    <w:p w14:paraId="234FEE68" w14:textId="3D170610" w:rsidR="006B302A" w:rsidRPr="00E21C1D" w:rsidRDefault="00E21C1D" w:rsidP="00E21C1D">
      <w:pPr>
        <w:widowControl w:val="0"/>
        <w:autoSpaceDE w:val="0"/>
        <w:autoSpaceDN w:val="0"/>
        <w:adjustRightInd w:val="0"/>
        <w:outlineLvl w:val="0"/>
        <w:rPr>
          <w:rFonts w:asciiTheme="majorBidi" w:eastAsia="Calibri" w:hAnsiTheme="majorBidi" w:cstheme="majorBidi"/>
          <w:b/>
          <w:sz w:val="28"/>
          <w:szCs w:val="28"/>
        </w:rPr>
      </w:pPr>
      <w:r>
        <w:rPr>
          <w:rFonts w:asciiTheme="majorBidi" w:eastAsia="Calibri" w:hAnsiTheme="majorBidi" w:cstheme="majorBidi"/>
          <w:b/>
          <w:sz w:val="28"/>
          <w:szCs w:val="28"/>
        </w:rPr>
        <w:t>12.</w:t>
      </w:r>
      <w:r w:rsidR="006B302A" w:rsidRPr="00E21C1D">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p>
    <w:p w14:paraId="7AEC5C1F" w14:textId="3ADFC95A" w:rsidR="006B302A" w:rsidRPr="00EE03D8" w:rsidRDefault="006B302A" w:rsidP="006B302A">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6B302A" w:rsidRPr="00EE03D8" w:rsidSect="007066B7">
      <w:pgSz w:w="11906" w:h="16838"/>
      <w:pgMar w:top="1134" w:right="99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5B03C" w14:textId="77777777" w:rsidR="00A40495" w:rsidRDefault="00A40495">
      <w:pPr>
        <w:spacing w:after="0" w:line="240" w:lineRule="auto"/>
      </w:pPr>
      <w:r>
        <w:separator/>
      </w:r>
    </w:p>
  </w:endnote>
  <w:endnote w:type="continuationSeparator" w:id="0">
    <w:p w14:paraId="34986FE9" w14:textId="77777777" w:rsidR="00A40495" w:rsidRDefault="00A40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Bold">
    <w:altName w:val="Cambria"/>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178032"/>
      <w:docPartObj>
        <w:docPartGallery w:val="Page Numbers (Bottom of Page)"/>
        <w:docPartUnique/>
      </w:docPartObj>
    </w:sdtPr>
    <w:sdtEndPr/>
    <w:sdtContent>
      <w:p w14:paraId="3D3F9028" w14:textId="6B139833" w:rsidR="003B1F9F" w:rsidRDefault="003B1F9F">
        <w:pPr>
          <w:pStyle w:val="af1"/>
          <w:jc w:val="center"/>
        </w:pPr>
        <w:r>
          <w:fldChar w:fldCharType="begin"/>
        </w:r>
        <w:r>
          <w:instrText>PAGE   \* MERGEFORMAT</w:instrText>
        </w:r>
        <w:r>
          <w:fldChar w:fldCharType="separate"/>
        </w:r>
        <w:r w:rsidR="00F744B6">
          <w:rPr>
            <w:noProof/>
          </w:rPr>
          <w:t>21</w:t>
        </w:r>
        <w:r>
          <w:fldChar w:fldCharType="end"/>
        </w:r>
      </w:p>
    </w:sdtContent>
  </w:sdt>
  <w:p w14:paraId="6F79AE10" w14:textId="77777777" w:rsidR="003B1F9F" w:rsidRDefault="003B1F9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95CD8" w14:textId="77777777" w:rsidR="00A40495" w:rsidRDefault="00A40495">
      <w:pPr>
        <w:spacing w:after="0" w:line="240" w:lineRule="auto"/>
      </w:pPr>
      <w:r>
        <w:separator/>
      </w:r>
    </w:p>
  </w:footnote>
  <w:footnote w:type="continuationSeparator" w:id="0">
    <w:p w14:paraId="1B3929D3" w14:textId="77777777" w:rsidR="00A40495" w:rsidRDefault="00A404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4B1B9B"/>
    <w:multiLevelType w:val="hybridMultilevel"/>
    <w:tmpl w:val="940C258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82AD1"/>
    <w:multiLevelType w:val="hybridMultilevel"/>
    <w:tmpl w:val="98D6A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326BE"/>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6E800F8"/>
    <w:multiLevelType w:val="hybridMultilevel"/>
    <w:tmpl w:val="BE707C6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9B73ABB"/>
    <w:multiLevelType w:val="hybridMultilevel"/>
    <w:tmpl w:val="9BF81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59579D"/>
    <w:multiLevelType w:val="hybridMultilevel"/>
    <w:tmpl w:val="F0DE3FA6"/>
    <w:lvl w:ilvl="0" w:tplc="FFFFFFFF">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3620D75"/>
    <w:multiLevelType w:val="hybridMultilevel"/>
    <w:tmpl w:val="D7E03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B4638"/>
    <w:multiLevelType w:val="hybridMultilevel"/>
    <w:tmpl w:val="0E2A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2BC608C6"/>
    <w:multiLevelType w:val="hybridMultilevel"/>
    <w:tmpl w:val="8FEE1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2192285"/>
    <w:multiLevelType w:val="hybridMultilevel"/>
    <w:tmpl w:val="F4D89CF8"/>
    <w:lvl w:ilvl="0" w:tplc="8B70BEF2">
      <w:start w:val="12"/>
      <w:numFmt w:val="decimal"/>
      <w:lvlText w:val="%1."/>
      <w:lvlJc w:val="left"/>
      <w:pPr>
        <w:ind w:left="3615" w:hanging="375"/>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4584684"/>
    <w:multiLevelType w:val="hybridMultilevel"/>
    <w:tmpl w:val="D4DA5700"/>
    <w:lvl w:ilvl="0" w:tplc="0419000F">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373521"/>
    <w:multiLevelType w:val="hybridMultilevel"/>
    <w:tmpl w:val="F45C347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FE62B22"/>
    <w:multiLevelType w:val="hybridMultilevel"/>
    <w:tmpl w:val="DF42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111D12"/>
    <w:multiLevelType w:val="multilevel"/>
    <w:tmpl w:val="08A294AE"/>
    <w:lvl w:ilvl="0">
      <w:start w:val="1"/>
      <w:numFmt w:val="decimal"/>
      <w:lvlText w:val="%1."/>
      <w:lvlJc w:val="left"/>
      <w:pPr>
        <w:ind w:left="786" w:hanging="360"/>
      </w:pPr>
      <w:rPr>
        <w:color w:val="auto"/>
      </w:rPr>
    </w:lvl>
    <w:lvl w:ilvl="1">
      <w:start w:val="1"/>
      <w:numFmt w:val="decimal"/>
      <w:isLgl/>
      <w:lvlText w:val="%1.%2"/>
      <w:lvlJc w:val="left"/>
      <w:pPr>
        <w:ind w:left="1084" w:hanging="37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850" w:hanging="2160"/>
      </w:pPr>
      <w:rPr>
        <w:rFonts w:hint="default"/>
      </w:rPr>
    </w:lvl>
  </w:abstractNum>
  <w:abstractNum w:abstractNumId="17" w15:restartNumberingAfterBreak="0">
    <w:nsid w:val="48843D99"/>
    <w:multiLevelType w:val="hybridMultilevel"/>
    <w:tmpl w:val="06F8B40C"/>
    <w:lvl w:ilvl="0" w:tplc="E1DAFF5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8937BCF"/>
    <w:multiLevelType w:val="hybridMultilevel"/>
    <w:tmpl w:val="045809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49811DB5"/>
    <w:multiLevelType w:val="hybridMultilevel"/>
    <w:tmpl w:val="5F3046C8"/>
    <w:lvl w:ilvl="0" w:tplc="04190011">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E8187B"/>
    <w:multiLevelType w:val="hybridMultilevel"/>
    <w:tmpl w:val="D09EDD00"/>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ED5727"/>
    <w:multiLevelType w:val="hybridMultilevel"/>
    <w:tmpl w:val="80860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515419"/>
    <w:multiLevelType w:val="hybridMultilevel"/>
    <w:tmpl w:val="05803B58"/>
    <w:lvl w:ilvl="0" w:tplc="FFFFFFFF">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15:restartNumberingAfterBreak="0">
    <w:nsid w:val="5C783AED"/>
    <w:multiLevelType w:val="hybridMultilevel"/>
    <w:tmpl w:val="9AECD82E"/>
    <w:lvl w:ilvl="0" w:tplc="18CA4562">
      <w:start w:val="1"/>
      <w:numFmt w:val="bullet"/>
      <w:lvlText w:val="•"/>
      <w:lvlJc w:val="left"/>
      <w:pPr>
        <w:tabs>
          <w:tab w:val="num" w:pos="720"/>
        </w:tabs>
        <w:ind w:left="720" w:hanging="360"/>
      </w:pPr>
      <w:rPr>
        <w:rFonts w:ascii="Arial" w:hAnsi="Arial" w:hint="default"/>
      </w:rPr>
    </w:lvl>
    <w:lvl w:ilvl="1" w:tplc="3932BE8C" w:tentative="1">
      <w:start w:val="1"/>
      <w:numFmt w:val="bullet"/>
      <w:lvlText w:val="•"/>
      <w:lvlJc w:val="left"/>
      <w:pPr>
        <w:tabs>
          <w:tab w:val="num" w:pos="1440"/>
        </w:tabs>
        <w:ind w:left="1440" w:hanging="360"/>
      </w:pPr>
      <w:rPr>
        <w:rFonts w:ascii="Arial" w:hAnsi="Arial" w:hint="default"/>
      </w:rPr>
    </w:lvl>
    <w:lvl w:ilvl="2" w:tplc="B37C131C" w:tentative="1">
      <w:start w:val="1"/>
      <w:numFmt w:val="bullet"/>
      <w:lvlText w:val="•"/>
      <w:lvlJc w:val="left"/>
      <w:pPr>
        <w:tabs>
          <w:tab w:val="num" w:pos="2160"/>
        </w:tabs>
        <w:ind w:left="2160" w:hanging="360"/>
      </w:pPr>
      <w:rPr>
        <w:rFonts w:ascii="Arial" w:hAnsi="Arial" w:hint="default"/>
      </w:rPr>
    </w:lvl>
    <w:lvl w:ilvl="3" w:tplc="59CC41A6" w:tentative="1">
      <w:start w:val="1"/>
      <w:numFmt w:val="bullet"/>
      <w:lvlText w:val="•"/>
      <w:lvlJc w:val="left"/>
      <w:pPr>
        <w:tabs>
          <w:tab w:val="num" w:pos="2880"/>
        </w:tabs>
        <w:ind w:left="2880" w:hanging="360"/>
      </w:pPr>
      <w:rPr>
        <w:rFonts w:ascii="Arial" w:hAnsi="Arial" w:hint="default"/>
      </w:rPr>
    </w:lvl>
    <w:lvl w:ilvl="4" w:tplc="137CF7E6" w:tentative="1">
      <w:start w:val="1"/>
      <w:numFmt w:val="bullet"/>
      <w:lvlText w:val="•"/>
      <w:lvlJc w:val="left"/>
      <w:pPr>
        <w:tabs>
          <w:tab w:val="num" w:pos="3600"/>
        </w:tabs>
        <w:ind w:left="3600" w:hanging="360"/>
      </w:pPr>
      <w:rPr>
        <w:rFonts w:ascii="Arial" w:hAnsi="Arial" w:hint="default"/>
      </w:rPr>
    </w:lvl>
    <w:lvl w:ilvl="5" w:tplc="F8BE5B98" w:tentative="1">
      <w:start w:val="1"/>
      <w:numFmt w:val="bullet"/>
      <w:lvlText w:val="•"/>
      <w:lvlJc w:val="left"/>
      <w:pPr>
        <w:tabs>
          <w:tab w:val="num" w:pos="4320"/>
        </w:tabs>
        <w:ind w:left="4320" w:hanging="360"/>
      </w:pPr>
      <w:rPr>
        <w:rFonts w:ascii="Arial" w:hAnsi="Arial" w:hint="default"/>
      </w:rPr>
    </w:lvl>
    <w:lvl w:ilvl="6" w:tplc="3B9AF164" w:tentative="1">
      <w:start w:val="1"/>
      <w:numFmt w:val="bullet"/>
      <w:lvlText w:val="•"/>
      <w:lvlJc w:val="left"/>
      <w:pPr>
        <w:tabs>
          <w:tab w:val="num" w:pos="5040"/>
        </w:tabs>
        <w:ind w:left="5040" w:hanging="360"/>
      </w:pPr>
      <w:rPr>
        <w:rFonts w:ascii="Arial" w:hAnsi="Arial" w:hint="default"/>
      </w:rPr>
    </w:lvl>
    <w:lvl w:ilvl="7" w:tplc="157A664C" w:tentative="1">
      <w:start w:val="1"/>
      <w:numFmt w:val="bullet"/>
      <w:lvlText w:val="•"/>
      <w:lvlJc w:val="left"/>
      <w:pPr>
        <w:tabs>
          <w:tab w:val="num" w:pos="5760"/>
        </w:tabs>
        <w:ind w:left="5760" w:hanging="360"/>
      </w:pPr>
      <w:rPr>
        <w:rFonts w:ascii="Arial" w:hAnsi="Arial" w:hint="default"/>
      </w:rPr>
    </w:lvl>
    <w:lvl w:ilvl="8" w:tplc="006C6F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BF3D2E"/>
    <w:multiLevelType w:val="hybridMultilevel"/>
    <w:tmpl w:val="90D47FC6"/>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62F11"/>
    <w:multiLevelType w:val="hybridMultilevel"/>
    <w:tmpl w:val="61CE83AA"/>
    <w:lvl w:ilvl="0" w:tplc="50B22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8A37D6E"/>
    <w:multiLevelType w:val="hybridMultilevel"/>
    <w:tmpl w:val="4CBE7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1E7E12"/>
    <w:multiLevelType w:val="hybridMultilevel"/>
    <w:tmpl w:val="49E2C0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1377BC"/>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79B15B0B"/>
    <w:multiLevelType w:val="hybridMultilevel"/>
    <w:tmpl w:val="6A54B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560F96"/>
    <w:multiLevelType w:val="hybridMultilevel"/>
    <w:tmpl w:val="59C8A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B26CDC"/>
    <w:multiLevelType w:val="hybridMultilevel"/>
    <w:tmpl w:val="15D26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
  </w:num>
  <w:num w:numId="3">
    <w:abstractNumId w:val="30"/>
  </w:num>
  <w:num w:numId="4">
    <w:abstractNumId w:val="22"/>
  </w:num>
  <w:num w:numId="5">
    <w:abstractNumId w:val="6"/>
  </w:num>
  <w:num w:numId="6">
    <w:abstractNumId w:val="25"/>
  </w:num>
  <w:num w:numId="7">
    <w:abstractNumId w:val="31"/>
  </w:num>
  <w:num w:numId="8">
    <w:abstractNumId w:val="19"/>
  </w:num>
  <w:num w:numId="9">
    <w:abstractNumId w:val="17"/>
  </w:num>
  <w:num w:numId="10">
    <w:abstractNumId w:val="13"/>
  </w:num>
  <w:num w:numId="11">
    <w:abstractNumId w:val="7"/>
  </w:num>
  <w:num w:numId="12">
    <w:abstractNumId w:val="8"/>
  </w:num>
  <w:num w:numId="13">
    <w:abstractNumId w:val="33"/>
  </w:num>
  <w:num w:numId="14">
    <w:abstractNumId w:val="14"/>
  </w:num>
  <w:num w:numId="15">
    <w:abstractNumId w:val="34"/>
  </w:num>
  <w:num w:numId="16">
    <w:abstractNumId w:val="9"/>
  </w:num>
  <w:num w:numId="17">
    <w:abstractNumId w:val="23"/>
  </w:num>
  <w:num w:numId="18">
    <w:abstractNumId w:val="27"/>
  </w:num>
  <w:num w:numId="19">
    <w:abstractNumId w:val="32"/>
  </w:num>
  <w:num w:numId="20">
    <w:abstractNumId w:val="5"/>
  </w:num>
  <w:num w:numId="21">
    <w:abstractNumId w:val="24"/>
  </w:num>
  <w:num w:numId="2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5">
    <w:abstractNumId w:val="3"/>
  </w:num>
  <w:num w:numId="26">
    <w:abstractNumId w:val="15"/>
  </w:num>
  <w:num w:numId="27">
    <w:abstractNumId w:val="0"/>
    <w:lvlOverride w:ilvl="0">
      <w:lvl w:ilvl="0">
        <w:numFmt w:val="bullet"/>
        <w:lvlText w:val="-"/>
        <w:legacy w:legacy="1" w:legacySpace="0" w:legacyIndent="322"/>
        <w:lvlJc w:val="left"/>
        <w:rPr>
          <w:rFonts w:ascii="Times New Roman" w:hAnsi="Times New Roman" w:hint="default"/>
        </w:rPr>
      </w:lvl>
    </w:lvlOverride>
  </w:num>
  <w:num w:numId="28">
    <w:abstractNumId w:val="0"/>
    <w:lvlOverride w:ilvl="0">
      <w:lvl w:ilvl="0">
        <w:numFmt w:val="bullet"/>
        <w:lvlText w:val="-"/>
        <w:legacy w:legacy="1" w:legacySpace="0" w:legacyIndent="154"/>
        <w:lvlJc w:val="left"/>
        <w:rPr>
          <w:rFonts w:ascii="Times New Roman" w:hAnsi="Times New Roman" w:hint="default"/>
        </w:rPr>
      </w:lvl>
    </w:lvlOverride>
  </w:num>
  <w:num w:numId="29">
    <w:abstractNumId w:val="16"/>
  </w:num>
  <w:num w:numId="30">
    <w:abstractNumId w:val="29"/>
  </w:num>
  <w:num w:numId="31">
    <w:abstractNumId w:val="21"/>
  </w:num>
  <w:num w:numId="32">
    <w:abstractNumId w:val="2"/>
  </w:num>
  <w:num w:numId="33">
    <w:abstractNumId w:val="1"/>
  </w:num>
  <w:num w:numId="34">
    <w:abstractNumId w:val="10"/>
  </w:num>
  <w:num w:numId="35">
    <w:abstractNumId w:val="11"/>
  </w:num>
  <w:num w:numId="36">
    <w:abstractNumId w:val="20"/>
  </w:num>
  <w:num w:numId="37">
    <w:abstractNumId w:val="28"/>
  </w:num>
  <w:num w:numId="38">
    <w:abstractNumId w:val="12"/>
  </w:num>
  <w:num w:numId="3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B5"/>
    <w:rsid w:val="000220F3"/>
    <w:rsid w:val="0003228A"/>
    <w:rsid w:val="00042FD4"/>
    <w:rsid w:val="00046C4E"/>
    <w:rsid w:val="000501E9"/>
    <w:rsid w:val="00053C75"/>
    <w:rsid w:val="00060477"/>
    <w:rsid w:val="000629CC"/>
    <w:rsid w:val="00064512"/>
    <w:rsid w:val="00083A14"/>
    <w:rsid w:val="000854E0"/>
    <w:rsid w:val="00116AAD"/>
    <w:rsid w:val="001258C2"/>
    <w:rsid w:val="00131E6D"/>
    <w:rsid w:val="001550D9"/>
    <w:rsid w:val="0016411B"/>
    <w:rsid w:val="00164890"/>
    <w:rsid w:val="0016567B"/>
    <w:rsid w:val="00165903"/>
    <w:rsid w:val="00176265"/>
    <w:rsid w:val="00181BDB"/>
    <w:rsid w:val="00182ECC"/>
    <w:rsid w:val="001A0AE5"/>
    <w:rsid w:val="001A3477"/>
    <w:rsid w:val="001A4D66"/>
    <w:rsid w:val="001D13D6"/>
    <w:rsid w:val="001E7163"/>
    <w:rsid w:val="001F6B89"/>
    <w:rsid w:val="002205DC"/>
    <w:rsid w:val="00234836"/>
    <w:rsid w:val="00245E68"/>
    <w:rsid w:val="00272026"/>
    <w:rsid w:val="00276068"/>
    <w:rsid w:val="002844DA"/>
    <w:rsid w:val="00296A9C"/>
    <w:rsid w:val="00297D4C"/>
    <w:rsid w:val="002A096C"/>
    <w:rsid w:val="002A3790"/>
    <w:rsid w:val="002A4BEA"/>
    <w:rsid w:val="002C0973"/>
    <w:rsid w:val="002C2B1C"/>
    <w:rsid w:val="002C4F45"/>
    <w:rsid w:val="002D7BA7"/>
    <w:rsid w:val="00305328"/>
    <w:rsid w:val="00307CCC"/>
    <w:rsid w:val="0033076E"/>
    <w:rsid w:val="00331E81"/>
    <w:rsid w:val="00344BE3"/>
    <w:rsid w:val="003469EA"/>
    <w:rsid w:val="00354B8C"/>
    <w:rsid w:val="00357621"/>
    <w:rsid w:val="0037013B"/>
    <w:rsid w:val="00373535"/>
    <w:rsid w:val="003805D0"/>
    <w:rsid w:val="003B1F9F"/>
    <w:rsid w:val="003B7D6E"/>
    <w:rsid w:val="003C416F"/>
    <w:rsid w:val="003F002C"/>
    <w:rsid w:val="003F3B41"/>
    <w:rsid w:val="003F3D9D"/>
    <w:rsid w:val="003F4F93"/>
    <w:rsid w:val="003F677C"/>
    <w:rsid w:val="00401FD0"/>
    <w:rsid w:val="004140BC"/>
    <w:rsid w:val="00421C3B"/>
    <w:rsid w:val="004447C0"/>
    <w:rsid w:val="004570EC"/>
    <w:rsid w:val="0046315A"/>
    <w:rsid w:val="00471690"/>
    <w:rsid w:val="00473175"/>
    <w:rsid w:val="00474234"/>
    <w:rsid w:val="00475442"/>
    <w:rsid w:val="004A7681"/>
    <w:rsid w:val="004B26C5"/>
    <w:rsid w:val="004C2F17"/>
    <w:rsid w:val="004C5BD3"/>
    <w:rsid w:val="004E6D64"/>
    <w:rsid w:val="004F5D3D"/>
    <w:rsid w:val="005040C6"/>
    <w:rsid w:val="00507F33"/>
    <w:rsid w:val="0051409A"/>
    <w:rsid w:val="00524B63"/>
    <w:rsid w:val="005431C8"/>
    <w:rsid w:val="005530FF"/>
    <w:rsid w:val="00564627"/>
    <w:rsid w:val="00566FB7"/>
    <w:rsid w:val="005910A9"/>
    <w:rsid w:val="005924D5"/>
    <w:rsid w:val="00597913"/>
    <w:rsid w:val="005A0921"/>
    <w:rsid w:val="005A70E0"/>
    <w:rsid w:val="005C33EE"/>
    <w:rsid w:val="005E3915"/>
    <w:rsid w:val="005F0622"/>
    <w:rsid w:val="005F188F"/>
    <w:rsid w:val="005F326D"/>
    <w:rsid w:val="005F3E10"/>
    <w:rsid w:val="006037CA"/>
    <w:rsid w:val="00610D5B"/>
    <w:rsid w:val="0062156A"/>
    <w:rsid w:val="006315EA"/>
    <w:rsid w:val="0065410D"/>
    <w:rsid w:val="006545B6"/>
    <w:rsid w:val="00655299"/>
    <w:rsid w:val="00661E59"/>
    <w:rsid w:val="0067057E"/>
    <w:rsid w:val="00697FA0"/>
    <w:rsid w:val="006A4A6C"/>
    <w:rsid w:val="006A683A"/>
    <w:rsid w:val="006B302A"/>
    <w:rsid w:val="006D2D69"/>
    <w:rsid w:val="006E7772"/>
    <w:rsid w:val="006F18C0"/>
    <w:rsid w:val="006F302A"/>
    <w:rsid w:val="007066B7"/>
    <w:rsid w:val="00714D46"/>
    <w:rsid w:val="00727800"/>
    <w:rsid w:val="00730AFD"/>
    <w:rsid w:val="007410F1"/>
    <w:rsid w:val="00741D56"/>
    <w:rsid w:val="00753074"/>
    <w:rsid w:val="00763A98"/>
    <w:rsid w:val="00772736"/>
    <w:rsid w:val="00780364"/>
    <w:rsid w:val="007A118A"/>
    <w:rsid w:val="007A3C0F"/>
    <w:rsid w:val="007B2691"/>
    <w:rsid w:val="007B4A11"/>
    <w:rsid w:val="007C75A4"/>
    <w:rsid w:val="007E4E63"/>
    <w:rsid w:val="007F5BE8"/>
    <w:rsid w:val="00801555"/>
    <w:rsid w:val="00807D25"/>
    <w:rsid w:val="00815A9E"/>
    <w:rsid w:val="008162AD"/>
    <w:rsid w:val="0084176D"/>
    <w:rsid w:val="0084243B"/>
    <w:rsid w:val="008509AE"/>
    <w:rsid w:val="0085406C"/>
    <w:rsid w:val="00861C25"/>
    <w:rsid w:val="00884E77"/>
    <w:rsid w:val="00895B3E"/>
    <w:rsid w:val="008C5D90"/>
    <w:rsid w:val="008D03C3"/>
    <w:rsid w:val="008D0C88"/>
    <w:rsid w:val="008E6087"/>
    <w:rsid w:val="008F47E4"/>
    <w:rsid w:val="00912B62"/>
    <w:rsid w:val="00913E7D"/>
    <w:rsid w:val="00935307"/>
    <w:rsid w:val="00943EB5"/>
    <w:rsid w:val="00957423"/>
    <w:rsid w:val="00963260"/>
    <w:rsid w:val="009732A4"/>
    <w:rsid w:val="009804B5"/>
    <w:rsid w:val="00982D6D"/>
    <w:rsid w:val="00983887"/>
    <w:rsid w:val="009A6DCD"/>
    <w:rsid w:val="009B7877"/>
    <w:rsid w:val="009C0E73"/>
    <w:rsid w:val="009C6576"/>
    <w:rsid w:val="009E0F45"/>
    <w:rsid w:val="009E4672"/>
    <w:rsid w:val="009F13DC"/>
    <w:rsid w:val="00A06D03"/>
    <w:rsid w:val="00A105E0"/>
    <w:rsid w:val="00A36D9F"/>
    <w:rsid w:val="00A40495"/>
    <w:rsid w:val="00A51B85"/>
    <w:rsid w:val="00A76F5E"/>
    <w:rsid w:val="00A8008A"/>
    <w:rsid w:val="00A843FA"/>
    <w:rsid w:val="00A85899"/>
    <w:rsid w:val="00AC4635"/>
    <w:rsid w:val="00AD080D"/>
    <w:rsid w:val="00AD4EC4"/>
    <w:rsid w:val="00AE4710"/>
    <w:rsid w:val="00AE7886"/>
    <w:rsid w:val="00AF5A58"/>
    <w:rsid w:val="00B061BC"/>
    <w:rsid w:val="00B144A2"/>
    <w:rsid w:val="00B20E7C"/>
    <w:rsid w:val="00B25F4F"/>
    <w:rsid w:val="00B340FC"/>
    <w:rsid w:val="00B42EFD"/>
    <w:rsid w:val="00B5106F"/>
    <w:rsid w:val="00B547E8"/>
    <w:rsid w:val="00B70032"/>
    <w:rsid w:val="00BC2A36"/>
    <w:rsid w:val="00BD489B"/>
    <w:rsid w:val="00BE28EA"/>
    <w:rsid w:val="00BE7612"/>
    <w:rsid w:val="00C16044"/>
    <w:rsid w:val="00C301A8"/>
    <w:rsid w:val="00C33BD2"/>
    <w:rsid w:val="00C43D9B"/>
    <w:rsid w:val="00C45D15"/>
    <w:rsid w:val="00C53E50"/>
    <w:rsid w:val="00C650A0"/>
    <w:rsid w:val="00C75058"/>
    <w:rsid w:val="00C84228"/>
    <w:rsid w:val="00C848FF"/>
    <w:rsid w:val="00C9154A"/>
    <w:rsid w:val="00CA0D59"/>
    <w:rsid w:val="00CA5932"/>
    <w:rsid w:val="00CB789C"/>
    <w:rsid w:val="00CE2151"/>
    <w:rsid w:val="00CF7C06"/>
    <w:rsid w:val="00D108C8"/>
    <w:rsid w:val="00D26B6A"/>
    <w:rsid w:val="00D348CF"/>
    <w:rsid w:val="00D35C6B"/>
    <w:rsid w:val="00D376FF"/>
    <w:rsid w:val="00D47F57"/>
    <w:rsid w:val="00D5098D"/>
    <w:rsid w:val="00D56900"/>
    <w:rsid w:val="00D6594A"/>
    <w:rsid w:val="00D77FED"/>
    <w:rsid w:val="00D863CF"/>
    <w:rsid w:val="00DB523A"/>
    <w:rsid w:val="00DC67A5"/>
    <w:rsid w:val="00DD63C7"/>
    <w:rsid w:val="00DE55D5"/>
    <w:rsid w:val="00E21C1D"/>
    <w:rsid w:val="00E27801"/>
    <w:rsid w:val="00E33E83"/>
    <w:rsid w:val="00E37C7A"/>
    <w:rsid w:val="00E51A5D"/>
    <w:rsid w:val="00E5276B"/>
    <w:rsid w:val="00E84790"/>
    <w:rsid w:val="00E94F83"/>
    <w:rsid w:val="00EF2449"/>
    <w:rsid w:val="00EF7B40"/>
    <w:rsid w:val="00F0566C"/>
    <w:rsid w:val="00F47349"/>
    <w:rsid w:val="00F56759"/>
    <w:rsid w:val="00F6213A"/>
    <w:rsid w:val="00F7400B"/>
    <w:rsid w:val="00F744B6"/>
    <w:rsid w:val="00F749F7"/>
    <w:rsid w:val="00F81A60"/>
    <w:rsid w:val="00F87023"/>
    <w:rsid w:val="00FA1E8A"/>
    <w:rsid w:val="00FA7008"/>
    <w:rsid w:val="00FC0016"/>
    <w:rsid w:val="00FC69B5"/>
    <w:rsid w:val="00FD0510"/>
    <w:rsid w:val="00FE01C1"/>
    <w:rsid w:val="00FE33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D6990"/>
  <w15:docId w15:val="{E72F4A20-57EC-4CA6-A6E7-CFBE03556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0C6"/>
    <w:pPr>
      <w:spacing w:after="200" w:line="276" w:lineRule="auto"/>
      <w:jc w:val="left"/>
    </w:pPr>
  </w:style>
  <w:style w:type="paragraph" w:styleId="1">
    <w:name w:val="heading 1"/>
    <w:basedOn w:val="a"/>
    <w:next w:val="a"/>
    <w:link w:val="10"/>
    <w:qFormat/>
    <w:rsid w:val="007B4A11"/>
    <w:pPr>
      <w:framePr w:wrap="notBeside" w:vAnchor="text" w:hAnchor="text" w:y="1"/>
      <w:spacing w:before="240" w:after="120" w:line="240" w:lineRule="auto"/>
      <w:outlineLvl w:val="0"/>
    </w:pPr>
    <w:rPr>
      <w:rFonts w:eastAsia="Times New Roman"/>
      <w:spacing w:val="20"/>
      <w:sz w:val="28"/>
      <w:szCs w:val="28"/>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A11"/>
    <w:rPr>
      <w:rFonts w:eastAsia="Times New Roman"/>
      <w:spacing w:val="20"/>
      <w:sz w:val="28"/>
      <w:szCs w:val="28"/>
      <w:lang w:val="en-US" w:eastAsia="en-US" w:bidi="en-US"/>
    </w:rPr>
  </w:style>
  <w:style w:type="numbering" w:customStyle="1" w:styleId="11">
    <w:name w:val="Нет списка1"/>
    <w:next w:val="a2"/>
    <w:uiPriority w:val="99"/>
    <w:semiHidden/>
    <w:unhideWhenUsed/>
    <w:rsid w:val="009804B5"/>
  </w:style>
  <w:style w:type="character" w:styleId="a3">
    <w:name w:val="Hyperlink"/>
    <w:uiPriority w:val="99"/>
    <w:unhideWhenUsed/>
    <w:rsid w:val="009804B5"/>
    <w:rPr>
      <w:rFonts w:ascii="Times New Roman" w:hAnsi="Times New Roman" w:cs="Times New Roman" w:hint="default"/>
      <w:color w:val="0000FF"/>
      <w:u w:val="single"/>
    </w:rPr>
  </w:style>
  <w:style w:type="character" w:styleId="a4">
    <w:name w:val="FollowedHyperlink"/>
    <w:basedOn w:val="a0"/>
    <w:uiPriority w:val="99"/>
    <w:semiHidden/>
    <w:unhideWhenUsed/>
    <w:rsid w:val="009804B5"/>
    <w:rPr>
      <w:color w:val="800080" w:themeColor="followedHyperlink"/>
      <w:u w:val="single"/>
    </w:rPr>
  </w:style>
  <w:style w:type="paragraph" w:styleId="a5">
    <w:name w:val="Normal (Web)"/>
    <w:basedOn w:val="a"/>
    <w:uiPriority w:val="99"/>
    <w:unhideWhenUsed/>
    <w:rsid w:val="009804B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2">
    <w:name w:val="toc 1"/>
    <w:basedOn w:val="a"/>
    <w:next w:val="a"/>
    <w:autoRedefine/>
    <w:uiPriority w:val="39"/>
    <w:unhideWhenUsed/>
    <w:rsid w:val="001E7163"/>
    <w:pPr>
      <w:tabs>
        <w:tab w:val="left" w:pos="1320"/>
      </w:tabs>
      <w:spacing w:after="0"/>
      <w:ind w:left="-284"/>
      <w:jc w:val="both"/>
    </w:pPr>
    <w:rPr>
      <w:rFonts w:ascii="Times New Roman" w:eastAsia="Times New Roman" w:hAnsi="Times New Roman" w:cs="Times New Roman"/>
      <w:noProof/>
      <w:sz w:val="28"/>
      <w:szCs w:val="28"/>
      <w:lang w:eastAsia="ru-RU" w:bidi="en-US"/>
    </w:rPr>
  </w:style>
  <w:style w:type="paragraph" w:styleId="2">
    <w:name w:val="toc 2"/>
    <w:basedOn w:val="a"/>
    <w:next w:val="a"/>
    <w:autoRedefine/>
    <w:uiPriority w:val="39"/>
    <w:unhideWhenUsed/>
    <w:rsid w:val="009804B5"/>
    <w:pPr>
      <w:spacing w:after="0" w:line="240" w:lineRule="auto"/>
      <w:ind w:left="240"/>
    </w:pPr>
    <w:rPr>
      <w:rFonts w:ascii="Times New Roman" w:eastAsia="Times New Roman" w:hAnsi="Times New Roman" w:cs="Times New Roman"/>
      <w:sz w:val="24"/>
      <w:szCs w:val="24"/>
      <w:lang w:eastAsia="ru-RU"/>
    </w:rPr>
  </w:style>
  <w:style w:type="character" w:customStyle="1" w:styleId="a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7"/>
    <w:semiHidden/>
    <w:locked/>
    <w:rsid w:val="009804B5"/>
    <w:rPr>
      <w:rFonts w:ascii="Calibri" w:eastAsia="Calibri" w:hAnsi="Calibri" w:cs="Calibri"/>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6"/>
    <w:semiHidden/>
    <w:unhideWhenUsed/>
    <w:rsid w:val="009804B5"/>
    <w:pPr>
      <w:spacing w:after="0" w:line="240" w:lineRule="auto"/>
    </w:pPr>
    <w:rPr>
      <w:rFonts w:ascii="Calibri" w:eastAsia="Calibri" w:hAnsi="Calibri" w:cs="Calibri"/>
    </w:rPr>
  </w:style>
  <w:style w:type="character" w:customStyle="1" w:styleId="13">
    <w:name w:val="Текст сноски Знак1"/>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semiHidden/>
    <w:rsid w:val="009804B5"/>
    <w:rPr>
      <w:sz w:val="20"/>
      <w:szCs w:val="20"/>
    </w:rPr>
  </w:style>
  <w:style w:type="paragraph" w:styleId="a8">
    <w:name w:val="Body Text Indent"/>
    <w:basedOn w:val="a"/>
    <w:link w:val="a9"/>
    <w:semiHidden/>
    <w:unhideWhenUsed/>
    <w:rsid w:val="009804B5"/>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9804B5"/>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9804B5"/>
    <w:pPr>
      <w:spacing w:after="0" w:line="240" w:lineRule="auto"/>
      <w:ind w:right="580"/>
    </w:pPr>
    <w:rPr>
      <w:rFonts w:ascii="Times New Roman" w:eastAsia="Calibri" w:hAnsi="Times New Roman" w:cs="Times New Roman"/>
      <w:sz w:val="28"/>
      <w:szCs w:val="20"/>
      <w:lang w:eastAsia="ru-RU"/>
    </w:rPr>
  </w:style>
  <w:style w:type="character" w:customStyle="1" w:styleId="21">
    <w:name w:val="Основной текст 2 Знак"/>
    <w:basedOn w:val="a0"/>
    <w:link w:val="20"/>
    <w:semiHidden/>
    <w:rsid w:val="009804B5"/>
    <w:rPr>
      <w:rFonts w:ascii="Times New Roman" w:eastAsia="Calibri" w:hAnsi="Times New Roman" w:cs="Times New Roman"/>
      <w:sz w:val="28"/>
      <w:szCs w:val="20"/>
      <w:lang w:eastAsia="ru-RU"/>
    </w:rPr>
  </w:style>
  <w:style w:type="paragraph" w:styleId="aa">
    <w:name w:val="Balloon Text"/>
    <w:basedOn w:val="a"/>
    <w:link w:val="ab"/>
    <w:semiHidden/>
    <w:unhideWhenUsed/>
    <w:rsid w:val="009804B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804B5"/>
    <w:rPr>
      <w:rFonts w:ascii="Tahoma" w:eastAsia="Times New Roman" w:hAnsi="Tahoma" w:cs="Tahoma"/>
      <w:sz w:val="16"/>
      <w:szCs w:val="16"/>
      <w:lang w:eastAsia="ru-RU"/>
    </w:rPr>
  </w:style>
  <w:style w:type="paragraph" w:styleId="ac">
    <w:name w:val="List Paragraph"/>
    <w:basedOn w:val="a"/>
    <w:uiPriority w:val="34"/>
    <w:qFormat/>
    <w:rsid w:val="009804B5"/>
    <w:pPr>
      <w:spacing w:after="0" w:line="240" w:lineRule="auto"/>
      <w:ind w:left="720"/>
      <w:contextualSpacing/>
    </w:pPr>
    <w:rPr>
      <w:rFonts w:ascii="Times New Roman" w:eastAsia="Times New Roman" w:hAnsi="Times New Roman" w:cs="Times New Roman"/>
      <w:sz w:val="24"/>
      <w:szCs w:val="24"/>
      <w:lang w:eastAsia="ru-RU"/>
    </w:rPr>
  </w:style>
  <w:style w:type="paragraph" w:styleId="ad">
    <w:name w:val="TOC Heading"/>
    <w:basedOn w:val="1"/>
    <w:next w:val="a"/>
    <w:uiPriority w:val="39"/>
    <w:semiHidden/>
    <w:unhideWhenUsed/>
    <w:qFormat/>
    <w:rsid w:val="009804B5"/>
    <w:pPr>
      <w:keepNext/>
      <w:keepLines/>
      <w:framePr w:wrap="auto" w:vAnchor="margin" w:yAlign="inline"/>
      <w:spacing w:before="480" w:after="0" w:line="276" w:lineRule="auto"/>
      <w:outlineLvl w:val="9"/>
    </w:pPr>
    <w:rPr>
      <w:rFonts w:ascii="Cambria" w:eastAsia="MS Gothic" w:hAnsi="Cambria" w:cs="Times New Roman"/>
      <w:b/>
      <w:bCs/>
      <w:color w:val="365F91"/>
      <w:spacing w:val="0"/>
      <w:lang w:eastAsia="ja-JP" w:bidi="ar-SA"/>
    </w:rPr>
  </w:style>
  <w:style w:type="paragraph" w:customStyle="1" w:styleId="14">
    <w:name w:val="Обычный1"/>
    <w:rsid w:val="009804B5"/>
    <w:pPr>
      <w:widowControl w:val="0"/>
      <w:spacing w:line="300" w:lineRule="auto"/>
      <w:ind w:firstLine="760"/>
      <w:jc w:val="both"/>
    </w:pPr>
    <w:rPr>
      <w:rFonts w:ascii="Times New Roman" w:eastAsia="Calibri" w:hAnsi="Times New Roman" w:cs="Times New Roman"/>
      <w:szCs w:val="20"/>
      <w:lang w:eastAsia="ru-RU"/>
    </w:rPr>
  </w:style>
  <w:style w:type="paragraph" w:customStyle="1" w:styleId="ListParagraph1">
    <w:name w:val="List Paragraph1"/>
    <w:basedOn w:val="a"/>
    <w:rsid w:val="009804B5"/>
    <w:pPr>
      <w:spacing w:after="0" w:line="240" w:lineRule="auto"/>
      <w:ind w:left="720"/>
      <w:contextualSpacing/>
    </w:pPr>
    <w:rPr>
      <w:rFonts w:ascii="Times New Roman" w:eastAsia="Calibri" w:hAnsi="Times New Roman" w:cs="Times New Roman"/>
      <w:sz w:val="24"/>
      <w:szCs w:val="24"/>
      <w:lang w:eastAsia="ru-RU"/>
    </w:rPr>
  </w:style>
  <w:style w:type="paragraph" w:customStyle="1" w:styleId="Normal1">
    <w:name w:val="Normal1"/>
    <w:rsid w:val="009804B5"/>
    <w:pPr>
      <w:widowControl w:val="0"/>
      <w:snapToGrid w:val="0"/>
      <w:spacing w:line="300" w:lineRule="auto"/>
      <w:ind w:firstLine="760"/>
      <w:jc w:val="both"/>
    </w:pPr>
    <w:rPr>
      <w:rFonts w:ascii="Times New Roman" w:eastAsia="Times New Roman" w:hAnsi="Times New Roman" w:cs="Times New Roman"/>
      <w:szCs w:val="20"/>
      <w:lang w:eastAsia="ru-RU"/>
    </w:rPr>
  </w:style>
  <w:style w:type="character" w:customStyle="1" w:styleId="st">
    <w:name w:val="st"/>
    <w:basedOn w:val="a0"/>
    <w:rsid w:val="009804B5"/>
  </w:style>
  <w:style w:type="character" w:styleId="ae">
    <w:name w:val="Emphasis"/>
    <w:basedOn w:val="a0"/>
    <w:uiPriority w:val="20"/>
    <w:qFormat/>
    <w:rsid w:val="009804B5"/>
    <w:rPr>
      <w:i/>
      <w:iCs/>
    </w:rPr>
  </w:style>
  <w:style w:type="paragraph" w:styleId="af">
    <w:name w:val="header"/>
    <w:basedOn w:val="a"/>
    <w:link w:val="af0"/>
    <w:uiPriority w:val="99"/>
    <w:unhideWhenUsed/>
    <w:rsid w:val="009804B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804B5"/>
  </w:style>
  <w:style w:type="paragraph" w:styleId="af1">
    <w:name w:val="footer"/>
    <w:basedOn w:val="a"/>
    <w:link w:val="af2"/>
    <w:uiPriority w:val="99"/>
    <w:unhideWhenUsed/>
    <w:rsid w:val="009804B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804B5"/>
  </w:style>
  <w:style w:type="paragraph" w:styleId="af3">
    <w:name w:val="No Spacing"/>
    <w:uiPriority w:val="1"/>
    <w:qFormat/>
    <w:rsid w:val="009804B5"/>
    <w:pPr>
      <w:spacing w:line="240" w:lineRule="auto"/>
      <w:jc w:val="left"/>
    </w:pPr>
  </w:style>
  <w:style w:type="paragraph" w:customStyle="1" w:styleId="Default">
    <w:name w:val="Default"/>
    <w:rsid w:val="009804B5"/>
    <w:pPr>
      <w:autoSpaceDE w:val="0"/>
      <w:autoSpaceDN w:val="0"/>
      <w:adjustRightInd w:val="0"/>
      <w:spacing w:line="240" w:lineRule="auto"/>
      <w:jc w:val="left"/>
    </w:pPr>
    <w:rPr>
      <w:rFonts w:ascii="Times New Roman" w:eastAsiaTheme="minorEastAsia" w:hAnsi="Times New Roman" w:cs="Times New Roman"/>
      <w:color w:val="000000"/>
      <w:sz w:val="24"/>
      <w:szCs w:val="24"/>
      <w:lang w:val="en-US" w:bidi="en-US"/>
    </w:rPr>
  </w:style>
  <w:style w:type="table" w:styleId="af4">
    <w:name w:val="Table Grid"/>
    <w:basedOn w:val="a1"/>
    <w:uiPriority w:val="39"/>
    <w:rsid w:val="009804B5"/>
    <w:pPr>
      <w:spacing w:line="240" w:lineRule="auto"/>
      <w:jc w:val="left"/>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
    <w:name w:val="Сетка таблицы1"/>
    <w:basedOn w:val="a1"/>
    <w:next w:val="af4"/>
    <w:uiPriority w:val="39"/>
    <w:rsid w:val="001F6B8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basedOn w:val="a0"/>
    <w:link w:val="63"/>
    <w:locked/>
    <w:rsid w:val="001F6B8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f5"/>
    <w:qFormat/>
    <w:rsid w:val="001F6B89"/>
    <w:pPr>
      <w:shd w:val="clear" w:color="auto" w:fill="FFFFFF"/>
      <w:tabs>
        <w:tab w:val="left" w:pos="708"/>
      </w:tabs>
      <w:spacing w:before="420" w:after="420" w:line="0" w:lineRule="atLeast"/>
      <w:contextualSpacing/>
    </w:pPr>
    <w:rPr>
      <w:rFonts w:ascii="Times New Roman" w:eastAsia="Times New Roman" w:hAnsi="Times New Roman" w:cs="Times New Roman"/>
      <w:spacing w:val="10"/>
      <w:sz w:val="25"/>
      <w:szCs w:val="25"/>
    </w:rPr>
  </w:style>
  <w:style w:type="character" w:customStyle="1" w:styleId="46">
    <w:name w:val="Основной текст46"/>
    <w:basedOn w:val="af5"/>
    <w:rsid w:val="001F6B89"/>
    <w:rPr>
      <w:rFonts w:ascii="Times New Roman" w:eastAsia="Times New Roman" w:hAnsi="Times New Roman" w:cs="Times New Roman"/>
      <w:spacing w:val="10"/>
      <w:sz w:val="25"/>
      <w:szCs w:val="25"/>
      <w:shd w:val="clear" w:color="auto" w:fill="FFFFFF"/>
    </w:rPr>
  </w:style>
  <w:style w:type="character" w:customStyle="1" w:styleId="af6">
    <w:name w:val="Основной текст + Полужирный"/>
    <w:basedOn w:val="af5"/>
    <w:rsid w:val="001F6B89"/>
    <w:rPr>
      <w:rFonts w:ascii="Times New Roman" w:eastAsia="Times New Roman" w:hAnsi="Times New Roman" w:cs="Times New Roman"/>
      <w:b/>
      <w:bCs/>
      <w:spacing w:val="10"/>
      <w:sz w:val="25"/>
      <w:szCs w:val="25"/>
      <w:shd w:val="clear" w:color="auto" w:fill="FFFFFF"/>
    </w:rPr>
  </w:style>
  <w:style w:type="character" w:styleId="af7">
    <w:name w:val="Strong"/>
    <w:basedOn w:val="a0"/>
    <w:uiPriority w:val="22"/>
    <w:qFormat/>
    <w:rsid w:val="00B42EFD"/>
    <w:rPr>
      <w:b/>
      <w:bCs/>
    </w:rPr>
  </w:style>
  <w:style w:type="table" w:customStyle="1" w:styleId="22">
    <w:name w:val="Сетка таблицы2"/>
    <w:basedOn w:val="a1"/>
    <w:next w:val="af4"/>
    <w:uiPriority w:val="39"/>
    <w:rsid w:val="006A683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Заголовок №4"/>
    <w:basedOn w:val="a0"/>
    <w:rsid w:val="00164890"/>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f5"/>
    <w:rsid w:val="00164890"/>
    <w:rPr>
      <w:rFonts w:ascii="Times New Roman" w:eastAsia="Times New Roman" w:hAnsi="Times New Roman" w:cs="Times New Roman"/>
      <w:spacing w:val="10"/>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03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nregion.gov.ua/wp-content/uploads/2016/08/Glossariy-EBRR-po-proektnomu-finansirovaniyu-anglo-russkiy.pdf.%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brd.com/downloads/research/essay/pfrus.pdf.%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inunivers.alpinadigital.ru/book/7936" TargetMode="External"/><Relationship Id="rId4" Type="http://schemas.openxmlformats.org/officeDocument/2006/relationships/settings" Target="settings.xml"/><Relationship Id="rId9" Type="http://schemas.openxmlformats.org/officeDocument/2006/relationships/hyperlink" Target="https://znanium.com/catalog/product/1077947"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A5A26-67A8-448C-902A-8C8CCC9DC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8854</Words>
  <Characters>50471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dc:creator>
  <cp:keywords/>
  <dc:description/>
  <cp:lastModifiedBy>Иванова Наталья Петровна</cp:lastModifiedBy>
  <cp:revision>10</cp:revision>
  <cp:lastPrinted>2023-12-19T15:24:00Z</cp:lastPrinted>
  <dcterms:created xsi:type="dcterms:W3CDTF">2023-12-19T15:15:00Z</dcterms:created>
  <dcterms:modified xsi:type="dcterms:W3CDTF">2024-01-19T11:02:00Z</dcterms:modified>
</cp:coreProperties>
</file>